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0B2" w:rsidRPr="00AD07DC" w:rsidRDefault="004720B2" w:rsidP="004C7A45">
      <w:pPr>
        <w:pStyle w:val="13"/>
        <w:rPr>
          <w:sz w:val="27"/>
          <w:szCs w:val="27"/>
        </w:rPr>
      </w:pPr>
      <w:r w:rsidRPr="00AD07DC">
        <w:rPr>
          <w:sz w:val="27"/>
          <w:szCs w:val="27"/>
        </w:rPr>
        <w:t xml:space="preserve">Протокол </w:t>
      </w:r>
      <w:r w:rsidR="00117F27" w:rsidRPr="00AD07DC">
        <w:rPr>
          <w:sz w:val="27"/>
          <w:szCs w:val="27"/>
        </w:rPr>
        <w:t>рассмотрения</w:t>
      </w:r>
      <w:r w:rsidR="006B0D12">
        <w:rPr>
          <w:sz w:val="27"/>
          <w:szCs w:val="27"/>
        </w:rPr>
        <w:t xml:space="preserve"> </w:t>
      </w:r>
      <w:r w:rsidR="00117F27" w:rsidRPr="00AD07DC">
        <w:rPr>
          <w:sz w:val="27"/>
          <w:szCs w:val="27"/>
        </w:rPr>
        <w:t>заявок</w:t>
      </w:r>
      <w:r w:rsidRPr="00AD07DC">
        <w:rPr>
          <w:sz w:val="27"/>
          <w:szCs w:val="27"/>
        </w:rPr>
        <w:t xml:space="preserve"> </w:t>
      </w:r>
      <w:r w:rsidR="00E1563D" w:rsidRPr="00E1563D">
        <w:rPr>
          <w:sz w:val="27"/>
          <w:szCs w:val="27"/>
        </w:rPr>
        <w:t>российских кредитных организаций для открытия счетов Фондом капитального ремонта многоквартирных домов города Москвы</w:t>
      </w:r>
    </w:p>
    <w:p w:rsidR="004720B2" w:rsidRPr="00F30649" w:rsidRDefault="00F3193B" w:rsidP="004720B2">
      <w:pPr>
        <w:pStyle w:val="12"/>
        <w:rPr>
          <w:b/>
          <w:sz w:val="27"/>
          <w:szCs w:val="27"/>
          <w:lang w:val="en-US"/>
        </w:rPr>
      </w:pPr>
      <w:r>
        <w:rPr>
          <w:b/>
          <w:sz w:val="27"/>
          <w:szCs w:val="27"/>
        </w:rPr>
        <w:t>от «12</w:t>
      </w:r>
      <w:r w:rsidR="00D5475E">
        <w:rPr>
          <w:b/>
          <w:sz w:val="27"/>
          <w:szCs w:val="27"/>
        </w:rPr>
        <w:t xml:space="preserve">» </w:t>
      </w:r>
      <w:r>
        <w:rPr>
          <w:b/>
          <w:sz w:val="27"/>
          <w:szCs w:val="27"/>
        </w:rPr>
        <w:t>апреля</w:t>
      </w:r>
      <w:r w:rsidR="00D5475E">
        <w:rPr>
          <w:b/>
          <w:sz w:val="27"/>
          <w:szCs w:val="27"/>
        </w:rPr>
        <w:t xml:space="preserve"> 2019 г. № </w:t>
      </w:r>
      <w:r w:rsidR="00D5475E">
        <w:rPr>
          <w:b/>
          <w:sz w:val="27"/>
          <w:szCs w:val="27"/>
          <w:lang w:val="en-US"/>
        </w:rPr>
        <w:t>3</w:t>
      </w:r>
      <w:r w:rsidR="00E1563D" w:rsidRPr="00F30649">
        <w:rPr>
          <w:b/>
          <w:sz w:val="27"/>
          <w:szCs w:val="27"/>
        </w:rPr>
        <w:t>/РКО-19</w:t>
      </w:r>
      <w:r w:rsidR="004F5671" w:rsidRPr="00F30649">
        <w:rPr>
          <w:b/>
          <w:sz w:val="27"/>
          <w:szCs w:val="27"/>
          <w:lang w:val="en-US"/>
        </w:rPr>
        <w:t>-1</w:t>
      </w:r>
    </w:p>
    <w:tbl>
      <w:tblPr>
        <w:tblW w:w="5744" w:type="pct"/>
        <w:tblCellSpacing w:w="15" w:type="dxa"/>
        <w:tblInd w:w="3224" w:type="dxa"/>
        <w:tblCellMar>
          <w:left w:w="300" w:type="dxa"/>
          <w:right w:w="300" w:type="dxa"/>
        </w:tblCellMar>
        <w:tblLook w:val="04A0" w:firstRow="1" w:lastRow="0" w:firstColumn="1" w:lastColumn="0" w:noHBand="0" w:noVBand="1"/>
      </w:tblPr>
      <w:tblGrid>
        <w:gridCol w:w="8494"/>
        <w:gridCol w:w="4235"/>
        <w:gridCol w:w="4250"/>
      </w:tblGrid>
      <w:tr w:rsidR="00A43B95" w:rsidRPr="00AD07DC" w:rsidTr="00EC1703">
        <w:trPr>
          <w:gridAfter w:val="2"/>
          <w:tblCellSpacing w:w="15" w:type="dxa"/>
        </w:trPr>
        <w:tc>
          <w:tcPr>
            <w:tcW w:w="2506" w:type="pct"/>
            <w:tcBorders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A43B95" w:rsidRPr="00AD07DC" w:rsidRDefault="00E1563D" w:rsidP="00AD07DC">
            <w:pPr>
              <w:jc w:val="center"/>
              <w:rPr>
                <w:sz w:val="27"/>
                <w:szCs w:val="27"/>
              </w:rPr>
            </w:pPr>
            <w:r w:rsidRPr="00E1563D">
              <w:rPr>
                <w:sz w:val="27"/>
                <w:szCs w:val="27"/>
              </w:rPr>
              <w:t>129090, город Москва, проспект Мира, д. 9, стр. 1.</w:t>
            </w:r>
          </w:p>
        </w:tc>
      </w:tr>
      <w:tr w:rsidR="004720B2" w:rsidRPr="00002B24" w:rsidTr="00EC1703">
        <w:trPr>
          <w:tblCellSpacing w:w="15" w:type="dxa"/>
        </w:trPr>
        <w:tc>
          <w:tcPr>
            <w:tcW w:w="2506" w:type="pc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720B2" w:rsidRPr="0067587D" w:rsidRDefault="004720B2" w:rsidP="00F30649">
            <w:pPr>
              <w:pStyle w:val="underlinetitle"/>
              <w:rPr>
                <w:sz w:val="20"/>
                <w:szCs w:val="20"/>
              </w:rPr>
            </w:pPr>
            <w:r w:rsidRPr="0067587D">
              <w:rPr>
                <w:sz w:val="20"/>
                <w:szCs w:val="20"/>
              </w:rPr>
              <w:t xml:space="preserve">(место </w:t>
            </w:r>
            <w:r w:rsidR="00117F27" w:rsidRPr="0067587D">
              <w:rPr>
                <w:sz w:val="20"/>
                <w:szCs w:val="20"/>
              </w:rPr>
              <w:t>рассмотрения заявок</w:t>
            </w:r>
            <w:r w:rsidR="00A43B95" w:rsidRPr="0067587D">
              <w:rPr>
                <w:sz w:val="20"/>
                <w:szCs w:val="20"/>
              </w:rPr>
              <w:t xml:space="preserve"> на участие в </w:t>
            </w:r>
            <w:r w:rsidR="004A31DA" w:rsidRPr="0067587D">
              <w:rPr>
                <w:sz w:val="20"/>
                <w:szCs w:val="20"/>
              </w:rPr>
              <w:t>конкурсе</w:t>
            </w:r>
            <w:r w:rsidRPr="0067587D"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20B2" w:rsidRPr="00002B24" w:rsidRDefault="004720B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720B2" w:rsidRPr="00002B24" w:rsidRDefault="004720B2" w:rsidP="00734258">
            <w:pPr>
              <w:pStyle w:val="underlinetitle"/>
              <w:jc w:val="left"/>
              <w:rPr>
                <w:sz w:val="28"/>
                <w:szCs w:val="28"/>
              </w:rPr>
            </w:pPr>
          </w:p>
        </w:tc>
      </w:tr>
    </w:tbl>
    <w:p w:rsidR="004720B2" w:rsidRPr="00AD07DC" w:rsidRDefault="004720B2" w:rsidP="0067587D">
      <w:pPr>
        <w:pStyle w:val="3"/>
        <w:spacing w:before="120" w:after="120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1. Повестка дня</w:t>
      </w:r>
    </w:p>
    <w:p w:rsidR="004720B2" w:rsidRPr="00AD07DC" w:rsidRDefault="004720B2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Повесткой дня является </w:t>
      </w:r>
      <w:r w:rsidR="00B772BA" w:rsidRPr="00AD07DC">
        <w:rPr>
          <w:rFonts w:ascii="Times New Roman" w:hAnsi="Times New Roman" w:cs="Times New Roman"/>
          <w:sz w:val="27"/>
          <w:szCs w:val="27"/>
        </w:rPr>
        <w:t>рассмотрение</w:t>
      </w:r>
      <w:r w:rsidR="00385315">
        <w:rPr>
          <w:rFonts w:ascii="Times New Roman" w:hAnsi="Times New Roman" w:cs="Times New Roman"/>
          <w:sz w:val="27"/>
          <w:szCs w:val="27"/>
        </w:rPr>
        <w:t xml:space="preserve"> </w:t>
      </w:r>
      <w:r w:rsidR="00B772BA" w:rsidRPr="00AD07DC">
        <w:rPr>
          <w:rFonts w:ascii="Times New Roman" w:hAnsi="Times New Roman" w:cs="Times New Roman"/>
          <w:sz w:val="27"/>
          <w:szCs w:val="27"/>
        </w:rPr>
        <w:t>заявок</w:t>
      </w:r>
      <w:r w:rsidR="00E1563D">
        <w:rPr>
          <w:rFonts w:ascii="Times New Roman" w:hAnsi="Times New Roman" w:cs="Times New Roman"/>
          <w:sz w:val="27"/>
          <w:szCs w:val="27"/>
        </w:rPr>
        <w:t xml:space="preserve"> </w:t>
      </w:r>
      <w:r w:rsidR="00E1563D" w:rsidRPr="00E1563D">
        <w:rPr>
          <w:rFonts w:ascii="Times New Roman" w:hAnsi="Times New Roman" w:cs="Times New Roman"/>
          <w:sz w:val="27"/>
          <w:szCs w:val="27"/>
        </w:rPr>
        <w:t>по отбору российских кредитных организаций для открытия счетов Фондом капитального ремонта многоквартирных домов города Москвы, которое проводится в соответствии с положением о проведении конкурса по отбору российских кредитных организаций для открытия счетов региональным оператором, утвержденным постановлением Правительства Российской Федерации от 23.05.2016 № 454 (далее – Положение).</w:t>
      </w:r>
    </w:p>
    <w:p w:rsidR="00E1563D" w:rsidRDefault="00E1563D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Вскрытие конвертов с заявками на</w:t>
      </w:r>
      <w:r w:rsidR="00D5475E">
        <w:rPr>
          <w:rFonts w:ascii="Times New Roman" w:hAnsi="Times New Roman" w:cs="Times New Roman"/>
          <w:sz w:val="27"/>
          <w:szCs w:val="27"/>
        </w:rPr>
        <w:t xml:space="preserve"> участие в конкурсе проведено «0</w:t>
      </w:r>
      <w:r w:rsidRPr="00E1563D">
        <w:rPr>
          <w:rFonts w:ascii="Times New Roman" w:hAnsi="Times New Roman" w:cs="Times New Roman"/>
          <w:sz w:val="27"/>
          <w:szCs w:val="27"/>
        </w:rPr>
        <w:t xml:space="preserve">9» </w:t>
      </w:r>
      <w:r w:rsidR="00D5475E">
        <w:rPr>
          <w:rFonts w:ascii="Times New Roman" w:hAnsi="Times New Roman" w:cs="Times New Roman"/>
          <w:sz w:val="27"/>
          <w:szCs w:val="27"/>
        </w:rPr>
        <w:t>апреля 2019 года в 10 ч. 0</w:t>
      </w:r>
      <w:r w:rsidRPr="00E1563D">
        <w:rPr>
          <w:rFonts w:ascii="Times New Roman" w:hAnsi="Times New Roman" w:cs="Times New Roman"/>
          <w:sz w:val="27"/>
          <w:szCs w:val="27"/>
        </w:rPr>
        <w:t>0 мин. (по местному времени) по адресу</w:t>
      </w:r>
      <w:r>
        <w:rPr>
          <w:rFonts w:ascii="Times New Roman" w:hAnsi="Times New Roman" w:cs="Times New Roman"/>
          <w:sz w:val="27"/>
          <w:szCs w:val="27"/>
        </w:rPr>
        <w:t>:</w:t>
      </w:r>
      <w:r w:rsidRPr="00E1563D">
        <w:rPr>
          <w:rFonts w:ascii="Times New Roman" w:hAnsi="Times New Roman" w:cs="Times New Roman"/>
          <w:sz w:val="27"/>
          <w:szCs w:val="27"/>
        </w:rPr>
        <w:t xml:space="preserve"> 129090, город Москва, проспект Мира, д. 9, стр. 1</w:t>
      </w:r>
      <w:r w:rsidR="00F30649">
        <w:rPr>
          <w:rFonts w:ascii="Times New Roman" w:hAnsi="Times New Roman" w:cs="Times New Roman"/>
          <w:sz w:val="27"/>
          <w:szCs w:val="27"/>
        </w:rPr>
        <w:t>.</w:t>
      </w:r>
    </w:p>
    <w:p w:rsidR="004720B2" w:rsidRPr="00AD07DC" w:rsidRDefault="00203793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>Рассмотрение</w:t>
      </w:r>
      <w:r w:rsidR="00385315">
        <w:rPr>
          <w:rFonts w:ascii="Times New Roman" w:hAnsi="Times New Roman" w:cs="Times New Roman"/>
          <w:sz w:val="27"/>
          <w:szCs w:val="27"/>
        </w:rPr>
        <w:t xml:space="preserve"> </w:t>
      </w:r>
      <w:r w:rsidRPr="00AD07DC">
        <w:rPr>
          <w:rFonts w:ascii="Times New Roman" w:hAnsi="Times New Roman" w:cs="Times New Roman"/>
          <w:sz w:val="27"/>
          <w:szCs w:val="27"/>
        </w:rPr>
        <w:t xml:space="preserve">заявок </w:t>
      </w:r>
      <w:r w:rsidR="004720B2" w:rsidRPr="00AD07DC">
        <w:rPr>
          <w:rFonts w:ascii="Times New Roman" w:hAnsi="Times New Roman" w:cs="Times New Roman"/>
          <w:sz w:val="27"/>
          <w:szCs w:val="27"/>
        </w:rPr>
        <w:t xml:space="preserve">проведено </w:t>
      </w:r>
      <w:r w:rsidR="00643746" w:rsidRPr="00AD07DC">
        <w:rPr>
          <w:rFonts w:ascii="Times New Roman" w:hAnsi="Times New Roman" w:cs="Times New Roman"/>
          <w:sz w:val="27"/>
          <w:szCs w:val="27"/>
        </w:rPr>
        <w:t>«</w:t>
      </w:r>
      <w:r w:rsidR="00D5475E">
        <w:rPr>
          <w:rFonts w:ascii="Times New Roman" w:hAnsi="Times New Roman" w:cs="Times New Roman"/>
          <w:sz w:val="27"/>
          <w:szCs w:val="27"/>
        </w:rPr>
        <w:t>12</w:t>
      </w:r>
      <w:r w:rsidR="00643746" w:rsidRPr="00AD07DC">
        <w:rPr>
          <w:rFonts w:ascii="Times New Roman" w:hAnsi="Times New Roman" w:cs="Times New Roman"/>
          <w:sz w:val="27"/>
          <w:szCs w:val="27"/>
        </w:rPr>
        <w:t xml:space="preserve">» </w:t>
      </w:r>
      <w:r w:rsidR="00D5475E">
        <w:rPr>
          <w:rFonts w:ascii="Times New Roman" w:hAnsi="Times New Roman" w:cs="Times New Roman"/>
          <w:sz w:val="27"/>
          <w:szCs w:val="27"/>
        </w:rPr>
        <w:t>апреля</w:t>
      </w:r>
      <w:r w:rsidR="004720B2" w:rsidRPr="00AD07DC">
        <w:rPr>
          <w:rFonts w:ascii="Times New Roman" w:hAnsi="Times New Roman" w:cs="Times New Roman"/>
          <w:sz w:val="27"/>
          <w:szCs w:val="27"/>
        </w:rPr>
        <w:t xml:space="preserve"> 20</w:t>
      </w:r>
      <w:r w:rsidR="00275884" w:rsidRPr="00AD07DC">
        <w:rPr>
          <w:rFonts w:ascii="Times New Roman" w:hAnsi="Times New Roman" w:cs="Times New Roman"/>
          <w:sz w:val="27"/>
          <w:szCs w:val="27"/>
        </w:rPr>
        <w:t>1</w:t>
      </w:r>
      <w:r w:rsidR="00EC1703" w:rsidRPr="00AD07DC">
        <w:rPr>
          <w:rFonts w:ascii="Times New Roman" w:hAnsi="Times New Roman" w:cs="Times New Roman"/>
          <w:sz w:val="27"/>
          <w:szCs w:val="27"/>
        </w:rPr>
        <w:t>9</w:t>
      </w:r>
      <w:r w:rsidR="004720B2" w:rsidRPr="00AD07DC">
        <w:rPr>
          <w:rFonts w:ascii="Times New Roman" w:hAnsi="Times New Roman" w:cs="Times New Roman"/>
          <w:sz w:val="27"/>
          <w:szCs w:val="27"/>
        </w:rPr>
        <w:t xml:space="preserve"> года по адресу</w:t>
      </w:r>
      <w:r w:rsidR="00830762" w:rsidRPr="00AD07DC">
        <w:rPr>
          <w:rFonts w:ascii="Times New Roman" w:hAnsi="Times New Roman" w:cs="Times New Roman"/>
          <w:sz w:val="27"/>
          <w:szCs w:val="27"/>
        </w:rPr>
        <w:t>:</w:t>
      </w:r>
      <w:r w:rsidR="00C50DB8">
        <w:rPr>
          <w:rFonts w:ascii="Times New Roman" w:hAnsi="Times New Roman" w:cs="Times New Roman"/>
          <w:sz w:val="27"/>
          <w:szCs w:val="27"/>
        </w:rPr>
        <w:t xml:space="preserve"> </w:t>
      </w:r>
      <w:r w:rsidR="00E1563D" w:rsidRPr="00E1563D">
        <w:rPr>
          <w:rFonts w:ascii="Times New Roman" w:hAnsi="Times New Roman" w:cs="Times New Roman"/>
          <w:sz w:val="27"/>
          <w:szCs w:val="27"/>
        </w:rPr>
        <w:t>129090, город Москва, проспект Мира, д. 9, стр. 1</w:t>
      </w:r>
      <w:r w:rsidR="00F30649">
        <w:rPr>
          <w:rFonts w:ascii="Times New Roman" w:hAnsi="Times New Roman" w:cs="Times New Roman"/>
          <w:sz w:val="27"/>
          <w:szCs w:val="27"/>
        </w:rPr>
        <w:t>.</w:t>
      </w:r>
    </w:p>
    <w:p w:rsidR="004720B2" w:rsidRPr="00AD07DC" w:rsidRDefault="00517783" w:rsidP="00AB7B1E">
      <w:pPr>
        <w:pStyle w:val="3"/>
        <w:spacing w:before="120" w:after="120" w:line="360" w:lineRule="auto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2</w:t>
      </w:r>
      <w:r w:rsidR="004720B2" w:rsidRPr="00AD07DC">
        <w:rPr>
          <w:rFonts w:ascii="Times New Roman" w:hAnsi="Times New Roman"/>
          <w:sz w:val="27"/>
          <w:szCs w:val="27"/>
        </w:rPr>
        <w:t xml:space="preserve">. Информация </w:t>
      </w:r>
      <w:r w:rsidR="004A31DA" w:rsidRPr="00AD07DC">
        <w:rPr>
          <w:rFonts w:ascii="Times New Roman" w:hAnsi="Times New Roman"/>
          <w:sz w:val="27"/>
          <w:szCs w:val="27"/>
        </w:rPr>
        <w:t>об организаторе конкурса</w:t>
      </w:r>
    </w:p>
    <w:p w:rsidR="004720B2" w:rsidRPr="00AD07DC" w:rsidRDefault="006828AC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  <w:u w:val="single"/>
        </w:rPr>
        <w:t>Фонд капитального ремонта многоквартирных домов города Москвы.</w:t>
      </w:r>
    </w:p>
    <w:p w:rsidR="004720B2" w:rsidRPr="00AD07DC" w:rsidRDefault="00517783" w:rsidP="00AB7B1E">
      <w:pPr>
        <w:pStyle w:val="3"/>
        <w:spacing w:before="0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3</w:t>
      </w:r>
      <w:r w:rsidR="004720B2" w:rsidRPr="00AD07DC">
        <w:rPr>
          <w:rFonts w:ascii="Times New Roman" w:hAnsi="Times New Roman"/>
          <w:sz w:val="27"/>
          <w:szCs w:val="27"/>
        </w:rPr>
        <w:t>. Информация о комиссии</w:t>
      </w:r>
    </w:p>
    <w:p w:rsidR="0067587D" w:rsidRPr="00AD07DC" w:rsidRDefault="0067587D" w:rsidP="00AB7B1E">
      <w:pPr>
        <w:spacing w:line="360" w:lineRule="auto"/>
        <w:rPr>
          <w:sz w:val="27"/>
          <w:szCs w:val="27"/>
        </w:rPr>
      </w:pPr>
    </w:p>
    <w:p w:rsidR="001F03AA" w:rsidRPr="00AD07DC" w:rsidRDefault="001F03AA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Комиссия: </w:t>
      </w:r>
      <w:r w:rsidR="00E1563D" w:rsidRPr="00E1563D">
        <w:rPr>
          <w:rFonts w:ascii="Times New Roman" w:hAnsi="Times New Roman" w:cs="Times New Roman"/>
          <w:sz w:val="27"/>
          <w:szCs w:val="27"/>
          <w:u w:val="single"/>
        </w:rPr>
        <w:t xml:space="preserve">Конкурсная комиссия по отбору российских кредитных организаций для открытия счетов Фонда капитального ремонта многоквартирных домов города Москвы, утвержденная приказом Фонда капитального ремонта города Москвы </w:t>
      </w:r>
      <w:r w:rsidR="00E1563D" w:rsidRPr="00E1563D">
        <w:rPr>
          <w:rFonts w:ascii="Times New Roman" w:hAnsi="Times New Roman" w:cs="Times New Roman"/>
          <w:sz w:val="27"/>
          <w:szCs w:val="27"/>
          <w:u w:val="single"/>
        </w:rPr>
        <w:br/>
        <w:t xml:space="preserve">от «11» мая 2018 г. № ФКР-14-83/8 (в ред. от </w:t>
      </w:r>
      <w:r w:rsidR="004F5671">
        <w:rPr>
          <w:rFonts w:ascii="Times New Roman" w:hAnsi="Times New Roman" w:cs="Times New Roman"/>
          <w:sz w:val="27"/>
          <w:szCs w:val="27"/>
          <w:u w:val="single"/>
        </w:rPr>
        <w:t>«11» марта 2019 г. №</w:t>
      </w:r>
      <w:r w:rsidR="004F5671">
        <w:rPr>
          <w:rFonts w:ascii="Times New Roman" w:hAnsi="Times New Roman" w:cs="Times New Roman"/>
          <w:sz w:val="27"/>
          <w:szCs w:val="27"/>
          <w:u w:val="single"/>
          <w:lang w:val="en-US"/>
        </w:rPr>
        <w:t> </w:t>
      </w:r>
      <w:r w:rsidR="00E1563D" w:rsidRPr="00E1563D">
        <w:rPr>
          <w:rFonts w:ascii="Times New Roman" w:hAnsi="Times New Roman" w:cs="Times New Roman"/>
          <w:sz w:val="27"/>
          <w:szCs w:val="27"/>
          <w:u w:val="single"/>
        </w:rPr>
        <w:t>ФКР-14-62/9).</w:t>
      </w:r>
    </w:p>
    <w:p w:rsidR="0067587D" w:rsidRDefault="006C1A52" w:rsidP="00002B24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br w:type="page"/>
      </w:r>
    </w:p>
    <w:p w:rsidR="00AB7B1E" w:rsidRPr="00AD07DC" w:rsidRDefault="00AB7B1E" w:rsidP="00002B24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sz w:val="27"/>
          <w:szCs w:val="27"/>
        </w:rPr>
      </w:pPr>
    </w:p>
    <w:p w:rsidR="00EC1703" w:rsidRDefault="00EC1703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На заседании комиссии по </w:t>
      </w:r>
      <w:r w:rsidR="0036344A">
        <w:rPr>
          <w:rFonts w:ascii="Times New Roman" w:hAnsi="Times New Roman" w:cs="Times New Roman"/>
          <w:sz w:val="27"/>
          <w:szCs w:val="27"/>
        </w:rPr>
        <w:t>рассмотрению</w:t>
      </w:r>
      <w:r w:rsidR="0036344A" w:rsidRPr="00AD07DC">
        <w:rPr>
          <w:rFonts w:ascii="Times New Roman" w:hAnsi="Times New Roman" w:cs="Times New Roman"/>
          <w:sz w:val="27"/>
          <w:szCs w:val="27"/>
        </w:rPr>
        <w:t>, оценк</w:t>
      </w:r>
      <w:r w:rsidR="0036344A">
        <w:rPr>
          <w:rFonts w:ascii="Times New Roman" w:hAnsi="Times New Roman" w:cs="Times New Roman"/>
          <w:sz w:val="27"/>
          <w:szCs w:val="27"/>
        </w:rPr>
        <w:t>е</w:t>
      </w:r>
      <w:r w:rsidR="0036344A" w:rsidRPr="00AD07DC">
        <w:rPr>
          <w:rFonts w:ascii="Times New Roman" w:hAnsi="Times New Roman" w:cs="Times New Roman"/>
          <w:sz w:val="27"/>
          <w:szCs w:val="27"/>
        </w:rPr>
        <w:t xml:space="preserve"> и сопоставлени</w:t>
      </w:r>
      <w:r w:rsidR="0036344A">
        <w:rPr>
          <w:rFonts w:ascii="Times New Roman" w:hAnsi="Times New Roman" w:cs="Times New Roman"/>
          <w:sz w:val="27"/>
          <w:szCs w:val="27"/>
        </w:rPr>
        <w:t>ю</w:t>
      </w:r>
      <w:r w:rsidR="0036344A" w:rsidRPr="00AD07DC">
        <w:rPr>
          <w:rFonts w:ascii="Times New Roman" w:hAnsi="Times New Roman" w:cs="Times New Roman"/>
          <w:sz w:val="27"/>
          <w:szCs w:val="27"/>
        </w:rPr>
        <w:t xml:space="preserve"> заявок на участие в конкурсе </w:t>
      </w:r>
      <w:r w:rsidRPr="00AD07DC">
        <w:rPr>
          <w:rFonts w:ascii="Times New Roman" w:hAnsi="Times New Roman" w:cs="Times New Roman"/>
          <w:sz w:val="27"/>
          <w:szCs w:val="27"/>
        </w:rPr>
        <w:t>присутствовали:</w:t>
      </w:r>
    </w:p>
    <w:p w:rsidR="00E1563D" w:rsidRPr="00AD07DC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E1563D" w:rsidRPr="00E1563D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Председатель комиссии: Савельева Ирина Григорьевна</w:t>
      </w:r>
    </w:p>
    <w:p w:rsidR="00E1563D" w:rsidRPr="00E1563D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Зам. председателя комиссии: Агеев Виктор Олегович</w:t>
      </w:r>
    </w:p>
    <w:p w:rsidR="00E1563D" w:rsidRPr="00E1563D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Член комиссии: Гильман Андрей Борисович</w:t>
      </w:r>
    </w:p>
    <w:p w:rsidR="00E1563D" w:rsidRPr="00E1563D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Член комиссии: Куприянов Александр Сергеевич</w:t>
      </w:r>
    </w:p>
    <w:p w:rsidR="00E1563D" w:rsidRPr="00E1563D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Член комиссии: Пышкина Юлия Николаевна</w:t>
      </w:r>
    </w:p>
    <w:p w:rsidR="00E1563D" w:rsidRPr="00E1563D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Секретарь комиссии (без права голоса): Сяткина Юлия Викторовна</w:t>
      </w:r>
    </w:p>
    <w:p w:rsidR="0036344A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Количество присутствовавших членов комиссии: 6 (Шесть).</w:t>
      </w:r>
    </w:p>
    <w:p w:rsidR="00E1563D" w:rsidRPr="0036344A" w:rsidRDefault="00E1563D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EC1703" w:rsidRDefault="00EC1703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Комиссия правомочна осуществлять </w:t>
      </w:r>
      <w:r w:rsidR="00E1563D">
        <w:rPr>
          <w:rFonts w:ascii="Times New Roman" w:hAnsi="Times New Roman" w:cs="Times New Roman"/>
          <w:sz w:val="27"/>
          <w:szCs w:val="27"/>
        </w:rPr>
        <w:t>свои функции в соответствии с</w:t>
      </w:r>
      <w:r w:rsidRPr="00AD07DC">
        <w:rPr>
          <w:rFonts w:ascii="Times New Roman" w:hAnsi="Times New Roman" w:cs="Times New Roman"/>
          <w:sz w:val="27"/>
          <w:szCs w:val="27"/>
        </w:rPr>
        <w:t xml:space="preserve"> </w:t>
      </w:r>
      <w:r w:rsidR="00E1563D" w:rsidRPr="00E1563D">
        <w:rPr>
          <w:rFonts w:ascii="Times New Roman" w:hAnsi="Times New Roman" w:cs="Times New Roman"/>
          <w:sz w:val="27"/>
          <w:szCs w:val="27"/>
        </w:rPr>
        <w:t>п. 13 Положения.</w:t>
      </w:r>
    </w:p>
    <w:p w:rsidR="0036344A" w:rsidRPr="00AD07DC" w:rsidRDefault="0036344A" w:rsidP="00AB7B1E">
      <w:pPr>
        <w:pStyle w:val="a8"/>
        <w:spacing w:before="0" w:beforeAutospacing="0" w:after="0" w:afterAutospacing="0" w:line="360" w:lineRule="auto"/>
        <w:jc w:val="both"/>
        <w:rPr>
          <w:sz w:val="27"/>
          <w:szCs w:val="27"/>
        </w:rPr>
      </w:pPr>
    </w:p>
    <w:p w:rsidR="004720B2" w:rsidRDefault="00894276" w:rsidP="00AB7B1E">
      <w:pPr>
        <w:pStyle w:val="3"/>
        <w:spacing w:before="0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4</w:t>
      </w:r>
      <w:r w:rsidR="004720B2" w:rsidRPr="00AD07DC">
        <w:rPr>
          <w:rFonts w:ascii="Times New Roman" w:hAnsi="Times New Roman"/>
          <w:sz w:val="27"/>
          <w:szCs w:val="27"/>
        </w:rPr>
        <w:t xml:space="preserve">. </w:t>
      </w:r>
      <w:r w:rsidR="00AD07DC">
        <w:rPr>
          <w:rFonts w:ascii="Times New Roman" w:hAnsi="Times New Roman"/>
          <w:sz w:val="27"/>
          <w:szCs w:val="27"/>
        </w:rPr>
        <w:t>Р</w:t>
      </w:r>
      <w:r w:rsidR="00421838" w:rsidRPr="00AD07DC">
        <w:rPr>
          <w:rFonts w:ascii="Times New Roman" w:hAnsi="Times New Roman"/>
          <w:sz w:val="27"/>
          <w:szCs w:val="27"/>
        </w:rPr>
        <w:t xml:space="preserve">ассмотрения заявок на участие в </w:t>
      </w:r>
      <w:r w:rsidR="00D00954" w:rsidRPr="00AD07DC">
        <w:rPr>
          <w:rFonts w:ascii="Times New Roman" w:hAnsi="Times New Roman"/>
          <w:sz w:val="27"/>
          <w:szCs w:val="27"/>
        </w:rPr>
        <w:t>конкурсе</w:t>
      </w:r>
      <w:r w:rsidR="00457B5E" w:rsidRPr="00AD07DC">
        <w:rPr>
          <w:rFonts w:ascii="Times New Roman" w:hAnsi="Times New Roman"/>
          <w:sz w:val="27"/>
          <w:szCs w:val="27"/>
        </w:rPr>
        <w:t>.</w:t>
      </w:r>
    </w:p>
    <w:p w:rsidR="00AB7B1E" w:rsidRPr="00AB7B1E" w:rsidRDefault="00AB7B1E" w:rsidP="00AB7B1E"/>
    <w:p w:rsidR="00832940" w:rsidRPr="00AD07DC" w:rsidRDefault="00421838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Комиссия рассмотрела заявки на участие в </w:t>
      </w:r>
      <w:r w:rsidR="00026122" w:rsidRPr="00AD07DC">
        <w:rPr>
          <w:rFonts w:ascii="Times New Roman" w:hAnsi="Times New Roman" w:cs="Times New Roman"/>
          <w:sz w:val="27"/>
          <w:szCs w:val="27"/>
        </w:rPr>
        <w:t>конкурсе</w:t>
      </w:r>
      <w:r w:rsidRPr="00AD07DC">
        <w:rPr>
          <w:rFonts w:ascii="Times New Roman" w:hAnsi="Times New Roman" w:cs="Times New Roman"/>
          <w:sz w:val="27"/>
          <w:szCs w:val="27"/>
        </w:rPr>
        <w:t xml:space="preserve"> на п</w:t>
      </w:r>
      <w:r w:rsidR="00773151">
        <w:rPr>
          <w:rFonts w:ascii="Times New Roman" w:hAnsi="Times New Roman" w:cs="Times New Roman"/>
          <w:sz w:val="27"/>
          <w:szCs w:val="27"/>
        </w:rPr>
        <w:t>редмет соответствия требованиям</w:t>
      </w:r>
      <w:r w:rsidRPr="00AD07DC">
        <w:rPr>
          <w:rFonts w:ascii="Times New Roman" w:hAnsi="Times New Roman" w:cs="Times New Roman"/>
          <w:sz w:val="27"/>
          <w:szCs w:val="27"/>
        </w:rPr>
        <w:t xml:space="preserve"> </w:t>
      </w:r>
      <w:r w:rsidR="00773151">
        <w:rPr>
          <w:rFonts w:ascii="Times New Roman" w:hAnsi="Times New Roman" w:cs="Times New Roman"/>
          <w:sz w:val="27"/>
          <w:szCs w:val="27"/>
        </w:rPr>
        <w:t>извещения о проведении конкурса и Положения</w:t>
      </w:r>
      <w:r w:rsidR="00E1563D" w:rsidRPr="00E1563D">
        <w:rPr>
          <w:rFonts w:ascii="Times New Roman" w:hAnsi="Times New Roman" w:cs="Times New Roman"/>
          <w:sz w:val="27"/>
          <w:szCs w:val="27"/>
        </w:rPr>
        <w:t>.</w:t>
      </w:r>
    </w:p>
    <w:p w:rsidR="004720B2" w:rsidRPr="006B0D12" w:rsidRDefault="004720B2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По окончании срока подачи </w:t>
      </w:r>
      <w:r w:rsidRPr="006B0D12">
        <w:rPr>
          <w:rFonts w:ascii="Times New Roman" w:hAnsi="Times New Roman" w:cs="Times New Roman"/>
          <w:sz w:val="27"/>
          <w:szCs w:val="27"/>
        </w:rPr>
        <w:t xml:space="preserve">заявок на участие в </w:t>
      </w:r>
      <w:r w:rsidR="00026122" w:rsidRPr="006B0D12">
        <w:rPr>
          <w:rFonts w:ascii="Times New Roman" w:hAnsi="Times New Roman" w:cs="Times New Roman"/>
          <w:sz w:val="27"/>
          <w:szCs w:val="27"/>
        </w:rPr>
        <w:t>конкурсе</w:t>
      </w:r>
      <w:r w:rsidRPr="006B0D12">
        <w:rPr>
          <w:rFonts w:ascii="Times New Roman" w:hAnsi="Times New Roman" w:cs="Times New Roman"/>
          <w:sz w:val="27"/>
          <w:szCs w:val="27"/>
        </w:rPr>
        <w:t xml:space="preserve"> подано заявок - </w:t>
      </w:r>
      <w:r w:rsidR="00D5475E">
        <w:rPr>
          <w:rFonts w:ascii="Times New Roman" w:hAnsi="Times New Roman" w:cs="Times New Roman"/>
          <w:sz w:val="27"/>
          <w:szCs w:val="27"/>
        </w:rPr>
        <w:t>2</w:t>
      </w:r>
      <w:r w:rsidRPr="006B0D12">
        <w:rPr>
          <w:rFonts w:ascii="Times New Roman" w:hAnsi="Times New Roman" w:cs="Times New Roman"/>
          <w:sz w:val="27"/>
          <w:szCs w:val="27"/>
        </w:rPr>
        <w:t xml:space="preserve"> </w:t>
      </w:r>
      <w:r w:rsidR="005D728B" w:rsidRPr="006B0D12">
        <w:rPr>
          <w:rFonts w:ascii="Times New Roman" w:hAnsi="Times New Roman" w:cs="Times New Roman"/>
          <w:sz w:val="27"/>
          <w:szCs w:val="27"/>
        </w:rPr>
        <w:t>(</w:t>
      </w:r>
      <w:r w:rsidR="00D5475E">
        <w:rPr>
          <w:rFonts w:ascii="Times New Roman" w:hAnsi="Times New Roman" w:cs="Times New Roman"/>
          <w:sz w:val="27"/>
          <w:szCs w:val="27"/>
        </w:rPr>
        <w:t>Две</w:t>
      </w:r>
      <w:r w:rsidRPr="006B0D12">
        <w:rPr>
          <w:rFonts w:ascii="Times New Roman" w:hAnsi="Times New Roman" w:cs="Times New Roman"/>
          <w:sz w:val="27"/>
          <w:szCs w:val="27"/>
        </w:rPr>
        <w:t>) шт.</w:t>
      </w:r>
      <w:r w:rsidR="00832940" w:rsidRPr="006B0D12">
        <w:rPr>
          <w:rFonts w:ascii="Times New Roman" w:hAnsi="Times New Roman" w:cs="Times New Roman"/>
          <w:sz w:val="27"/>
          <w:szCs w:val="27"/>
        </w:rPr>
        <w:t>;</w:t>
      </w:r>
    </w:p>
    <w:p w:rsidR="00832940" w:rsidRPr="006B0D12" w:rsidRDefault="00832940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B0D12">
        <w:rPr>
          <w:rFonts w:ascii="Times New Roman" w:hAnsi="Times New Roman" w:cs="Times New Roman"/>
          <w:sz w:val="27"/>
          <w:szCs w:val="27"/>
        </w:rPr>
        <w:t xml:space="preserve">из них соответствуют требованиям </w:t>
      </w:r>
      <w:r w:rsidR="005D728B" w:rsidRPr="006B0D12">
        <w:rPr>
          <w:rFonts w:ascii="Times New Roman" w:hAnsi="Times New Roman" w:cs="Times New Roman"/>
          <w:sz w:val="27"/>
          <w:szCs w:val="27"/>
        </w:rPr>
        <w:t xml:space="preserve">- </w:t>
      </w:r>
      <w:r w:rsidR="006B0D12" w:rsidRPr="006B0D12">
        <w:rPr>
          <w:rFonts w:ascii="Times New Roman" w:hAnsi="Times New Roman" w:cs="Times New Roman"/>
          <w:sz w:val="27"/>
          <w:szCs w:val="27"/>
        </w:rPr>
        <w:t>1</w:t>
      </w:r>
      <w:r w:rsidRPr="006B0D12">
        <w:rPr>
          <w:rFonts w:ascii="Times New Roman" w:hAnsi="Times New Roman" w:cs="Times New Roman"/>
          <w:sz w:val="27"/>
          <w:szCs w:val="27"/>
        </w:rPr>
        <w:t xml:space="preserve"> (</w:t>
      </w:r>
      <w:r w:rsidR="006B0D12" w:rsidRPr="006B0D12">
        <w:rPr>
          <w:rFonts w:ascii="Times New Roman" w:hAnsi="Times New Roman" w:cs="Times New Roman"/>
          <w:sz w:val="27"/>
          <w:szCs w:val="27"/>
        </w:rPr>
        <w:t>Одна</w:t>
      </w:r>
      <w:r w:rsidRPr="006B0D12">
        <w:rPr>
          <w:rFonts w:ascii="Times New Roman" w:hAnsi="Times New Roman" w:cs="Times New Roman"/>
          <w:sz w:val="27"/>
          <w:szCs w:val="27"/>
        </w:rPr>
        <w:t>) шт.;</w:t>
      </w:r>
    </w:p>
    <w:p w:rsidR="00002B24" w:rsidRDefault="00832940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B0D12">
        <w:rPr>
          <w:rFonts w:ascii="Times New Roman" w:hAnsi="Times New Roman" w:cs="Times New Roman"/>
          <w:sz w:val="27"/>
          <w:szCs w:val="27"/>
        </w:rPr>
        <w:t xml:space="preserve">не соответствуют требованиям </w:t>
      </w:r>
      <w:r w:rsidR="005D728B" w:rsidRPr="006B0D12">
        <w:rPr>
          <w:rFonts w:ascii="Times New Roman" w:hAnsi="Times New Roman" w:cs="Times New Roman"/>
          <w:sz w:val="27"/>
          <w:szCs w:val="27"/>
        </w:rPr>
        <w:t xml:space="preserve">- </w:t>
      </w:r>
      <w:r w:rsidR="00D5475E">
        <w:rPr>
          <w:rFonts w:ascii="Times New Roman" w:hAnsi="Times New Roman" w:cs="Times New Roman"/>
          <w:sz w:val="27"/>
          <w:szCs w:val="27"/>
        </w:rPr>
        <w:t>1</w:t>
      </w:r>
      <w:r w:rsidRPr="006B0D12">
        <w:rPr>
          <w:rFonts w:ascii="Times New Roman" w:hAnsi="Times New Roman" w:cs="Times New Roman"/>
          <w:sz w:val="27"/>
          <w:szCs w:val="27"/>
        </w:rPr>
        <w:t xml:space="preserve"> (</w:t>
      </w:r>
      <w:r w:rsidR="00F3193B">
        <w:rPr>
          <w:rFonts w:ascii="Times New Roman" w:hAnsi="Times New Roman" w:cs="Times New Roman"/>
          <w:sz w:val="27"/>
          <w:szCs w:val="27"/>
        </w:rPr>
        <w:t>Одна</w:t>
      </w:r>
      <w:r w:rsidR="00981DC4" w:rsidRPr="006B0D12">
        <w:rPr>
          <w:rFonts w:ascii="Times New Roman" w:hAnsi="Times New Roman" w:cs="Times New Roman"/>
          <w:sz w:val="27"/>
          <w:szCs w:val="27"/>
        </w:rPr>
        <w:t>) шт.</w:t>
      </w:r>
    </w:p>
    <w:p w:rsidR="00AB7B1E" w:rsidRDefault="00AB7B1E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:rsidR="0067587D" w:rsidRDefault="00AD07DC" w:rsidP="00AD07DC">
      <w:pPr>
        <w:pStyle w:val="a8"/>
        <w:spacing w:before="0" w:beforeAutospacing="0" w:after="0" w:afterAutospacing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D07DC">
        <w:rPr>
          <w:rFonts w:ascii="Times New Roman" w:hAnsi="Times New Roman" w:cs="Times New Roman"/>
          <w:i/>
          <w:sz w:val="28"/>
          <w:szCs w:val="28"/>
        </w:rPr>
        <w:t>Таблица 1</w:t>
      </w:r>
    </w:p>
    <w:p w:rsidR="00AB7B1E" w:rsidRPr="00AD07DC" w:rsidRDefault="00AB7B1E" w:rsidP="00AD07DC">
      <w:pPr>
        <w:pStyle w:val="a8"/>
        <w:spacing w:before="0" w:beforeAutospacing="0" w:after="0" w:afterAutospacing="0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3261"/>
        <w:gridCol w:w="2422"/>
        <w:gridCol w:w="5800"/>
        <w:gridCol w:w="3118"/>
      </w:tblGrid>
      <w:tr w:rsidR="001F03AA" w:rsidRPr="00002B24" w:rsidTr="001F03AA">
        <w:trPr>
          <w:trHeight w:val="43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621649" w:rsidP="00C12428">
            <w:pPr>
              <w:jc w:val="center"/>
              <w:rPr>
                <w:b/>
                <w:bCs/>
                <w:color w:val="000000"/>
              </w:rPr>
            </w:pPr>
            <w:r w:rsidRPr="00002B24">
              <w:br w:type="page"/>
            </w:r>
            <w:bookmarkStart w:id="0" w:name="RANGE!A1:G11"/>
            <w:r w:rsidR="001F03AA" w:rsidRPr="00002B24">
              <w:rPr>
                <w:b/>
                <w:bCs/>
                <w:color w:val="000000"/>
              </w:rPr>
              <w:t>Регистрационный номер заявки</w:t>
            </w:r>
            <w:bookmarkEnd w:id="0"/>
          </w:p>
        </w:tc>
        <w:tc>
          <w:tcPr>
            <w:tcW w:w="1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1F03AA" w:rsidP="00C46FA6">
            <w:pPr>
              <w:jc w:val="center"/>
              <w:rPr>
                <w:b/>
                <w:bCs/>
                <w:color w:val="000000"/>
              </w:rPr>
            </w:pPr>
            <w:r w:rsidRPr="00002B24">
              <w:rPr>
                <w:b/>
                <w:bCs/>
                <w:color w:val="000000"/>
              </w:rPr>
              <w:t xml:space="preserve">Информация </w:t>
            </w:r>
            <w:r w:rsidR="00C46FA6">
              <w:rPr>
                <w:b/>
                <w:bCs/>
                <w:color w:val="000000"/>
              </w:rPr>
              <w:t>о претенденте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3151" w:rsidRDefault="001F03AA" w:rsidP="00002B24">
            <w:pPr>
              <w:jc w:val="center"/>
              <w:rPr>
                <w:b/>
                <w:bCs/>
                <w:color w:val="000000"/>
              </w:rPr>
            </w:pPr>
            <w:r w:rsidRPr="00002B24">
              <w:rPr>
                <w:b/>
                <w:bCs/>
                <w:color w:val="000000"/>
              </w:rPr>
              <w:t xml:space="preserve">Решение о соответствии требованиям </w:t>
            </w:r>
            <w:r w:rsidR="00773151" w:rsidRPr="00773151">
              <w:rPr>
                <w:b/>
                <w:bCs/>
                <w:color w:val="000000"/>
              </w:rPr>
              <w:t xml:space="preserve">извещения о проведении конкурса и Положения </w:t>
            </w:r>
          </w:p>
          <w:p w:rsidR="001F03AA" w:rsidRPr="00002B24" w:rsidRDefault="001F03AA" w:rsidP="00002B24">
            <w:pPr>
              <w:jc w:val="center"/>
              <w:rPr>
                <w:b/>
                <w:bCs/>
                <w:color w:val="000000"/>
              </w:rPr>
            </w:pPr>
            <w:r w:rsidRPr="00002B24">
              <w:rPr>
                <w:b/>
                <w:bCs/>
                <w:color w:val="000000"/>
              </w:rPr>
              <w:t>(соответствует/не соответствует требованиям)</w:t>
            </w:r>
          </w:p>
        </w:tc>
      </w:tr>
      <w:tr w:rsidR="001F03AA" w:rsidRPr="00002B24" w:rsidTr="001F03AA">
        <w:trPr>
          <w:trHeight w:val="85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3AA" w:rsidRPr="00002B24" w:rsidRDefault="001F03AA" w:rsidP="00C1242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1F03AA" w:rsidP="00C124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02B24"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1F03AA" w:rsidP="00C124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02B24">
              <w:rPr>
                <w:b/>
                <w:bCs/>
                <w:color w:val="000000"/>
                <w:sz w:val="28"/>
                <w:szCs w:val="28"/>
              </w:rPr>
              <w:t>ИНН</w:t>
            </w:r>
            <w:r w:rsidR="00773151">
              <w:rPr>
                <w:b/>
                <w:bCs/>
                <w:color w:val="000000"/>
                <w:sz w:val="28"/>
                <w:szCs w:val="28"/>
              </w:rPr>
              <w:t>/ОГРН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773151" w:rsidP="00C124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Адрес места нахождения</w:t>
            </w:r>
          </w:p>
        </w:tc>
        <w:tc>
          <w:tcPr>
            <w:tcW w:w="3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3AA" w:rsidRPr="00002B24" w:rsidRDefault="001F03AA" w:rsidP="00C1242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EC1703" w:rsidRPr="00002B24" w:rsidTr="00AB7B1E">
        <w:trPr>
          <w:trHeight w:val="197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703" w:rsidRPr="00002B24" w:rsidRDefault="00EC1703" w:rsidP="0057646E">
            <w:pPr>
              <w:jc w:val="center"/>
              <w:rPr>
                <w:color w:val="000000"/>
                <w:sz w:val="24"/>
                <w:szCs w:val="24"/>
              </w:rPr>
            </w:pPr>
            <w:r w:rsidRPr="00002B2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1703" w:rsidRPr="00D9629B" w:rsidRDefault="00D5475E" w:rsidP="0057646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Акционерное общество «Российский сельскохозяйственный банк»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1703" w:rsidRPr="00D9629B" w:rsidRDefault="00D5475E" w:rsidP="0057646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7725114488 / 1027700342890</w:t>
            </w: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 xml:space="preserve">119034, г. Москва, </w:t>
            </w:r>
          </w:p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Гагаринский переулок, дом 3</w:t>
            </w:r>
          </w:p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Электронная почта:</w:t>
            </w:r>
          </w:p>
          <w:p w:rsidR="00EC1703" w:rsidRPr="00002B24" w:rsidRDefault="00D5475E" w:rsidP="00D5475E">
            <w:pPr>
              <w:jc w:val="center"/>
              <w:rPr>
                <w:color w:val="000000"/>
                <w:sz w:val="24"/>
                <w:szCs w:val="24"/>
              </w:rPr>
            </w:pPr>
            <w:r w:rsidRPr="00D5475E">
              <w:rPr>
                <w:color w:val="000000"/>
                <w:sz w:val="22"/>
                <w:szCs w:val="22"/>
              </w:rPr>
              <w:t xml:space="preserve">referent@ckb.rshb.ru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703" w:rsidRPr="00B763D1" w:rsidRDefault="00B763D1" w:rsidP="005764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Соответствует</w:t>
            </w:r>
          </w:p>
        </w:tc>
      </w:tr>
      <w:tr w:rsidR="00EC1703" w:rsidRPr="00002B24" w:rsidTr="00AB7B1E">
        <w:trPr>
          <w:trHeight w:val="213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703" w:rsidRPr="00002B24" w:rsidRDefault="00EC1703" w:rsidP="00EC17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«Газпромбанк»</w:t>
            </w:r>
          </w:p>
          <w:p w:rsidR="00EC1703" w:rsidRPr="00D9629B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Акционерное общество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1703" w:rsidRPr="00D9629B" w:rsidRDefault="00D5475E" w:rsidP="00EC1703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7744001497 / 1027700167110</w:t>
            </w: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 xml:space="preserve">117418, г. Москва, ул. </w:t>
            </w:r>
            <w:proofErr w:type="spellStart"/>
            <w:r w:rsidRPr="00D5475E">
              <w:rPr>
                <w:color w:val="000000"/>
                <w:sz w:val="22"/>
                <w:szCs w:val="22"/>
              </w:rPr>
              <w:t>Новочеремушкинская</w:t>
            </w:r>
            <w:proofErr w:type="spellEnd"/>
            <w:r w:rsidRPr="00D5475E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D5475E">
              <w:rPr>
                <w:color w:val="000000"/>
                <w:sz w:val="22"/>
                <w:szCs w:val="22"/>
              </w:rPr>
              <w:t>д. 63</w:t>
            </w:r>
          </w:p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Электронная почта:</w:t>
            </w:r>
          </w:p>
          <w:p w:rsidR="00D5475E" w:rsidRPr="00D5475E" w:rsidRDefault="00D5475E" w:rsidP="00D5475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Sergey.aleynikov@gazprombank.ru</w:t>
            </w:r>
          </w:p>
          <w:p w:rsidR="00B127F6" w:rsidRPr="00002B24" w:rsidRDefault="00B127F6" w:rsidP="00B127F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703" w:rsidRPr="00002B24" w:rsidRDefault="00B763D1" w:rsidP="00EC17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соответствует</w:t>
            </w:r>
          </w:p>
        </w:tc>
      </w:tr>
    </w:tbl>
    <w:p w:rsidR="00AD07DC" w:rsidRDefault="00AD07DC" w:rsidP="00AD07DC">
      <w:pPr>
        <w:pStyle w:val="3"/>
        <w:spacing w:before="0" w:after="0"/>
        <w:jc w:val="both"/>
        <w:rPr>
          <w:rFonts w:ascii="Times New Roman" w:hAnsi="Times New Roman"/>
          <w:sz w:val="16"/>
          <w:szCs w:val="16"/>
        </w:rPr>
      </w:pPr>
    </w:p>
    <w:p w:rsidR="00FA70B9" w:rsidRDefault="00FA70B9" w:rsidP="00FA70B9">
      <w:r>
        <w:br w:type="page"/>
      </w:r>
    </w:p>
    <w:p w:rsidR="00FA70B9" w:rsidRPr="00FA70B9" w:rsidRDefault="00FA70B9" w:rsidP="00FA70B9"/>
    <w:p w:rsidR="00773151" w:rsidRPr="00773151" w:rsidRDefault="00773151" w:rsidP="00773151">
      <w:pPr>
        <w:jc w:val="right"/>
        <w:rPr>
          <w:i/>
          <w:sz w:val="28"/>
        </w:rPr>
      </w:pPr>
      <w:r w:rsidRPr="00773151">
        <w:rPr>
          <w:i/>
          <w:sz w:val="28"/>
        </w:rPr>
        <w:t>Таблица 1</w:t>
      </w:r>
      <w:r>
        <w:rPr>
          <w:i/>
          <w:sz w:val="28"/>
        </w:rPr>
        <w:t>.1</w:t>
      </w:r>
    </w:p>
    <w:tbl>
      <w:tblPr>
        <w:tblW w:w="5321" w:type="pct"/>
        <w:tblInd w:w="-459" w:type="dxa"/>
        <w:tblLook w:val="0000" w:firstRow="0" w:lastRow="0" w:firstColumn="0" w:lastColumn="0" w:noHBand="0" w:noVBand="0"/>
      </w:tblPr>
      <w:tblGrid>
        <w:gridCol w:w="2194"/>
        <w:gridCol w:w="3370"/>
        <w:gridCol w:w="10171"/>
      </w:tblGrid>
      <w:tr w:rsidR="0032458A" w:rsidRPr="0032458A" w:rsidTr="00B763D1">
        <w:trPr>
          <w:trHeight w:val="853"/>
        </w:trPr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458A" w:rsidRPr="00E0676C" w:rsidRDefault="0032458A" w:rsidP="0032458A">
            <w:pPr>
              <w:suppressAutoHyphens/>
              <w:jc w:val="center"/>
              <w:rPr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0676C">
              <w:rPr>
                <w:b/>
                <w:bCs/>
                <w:color w:val="000000"/>
                <w:sz w:val="24"/>
                <w:szCs w:val="24"/>
                <w:lang w:eastAsia="zh-CN"/>
              </w:rPr>
              <w:t>Регистрационный номер заявки</w:t>
            </w:r>
          </w:p>
        </w:tc>
        <w:tc>
          <w:tcPr>
            <w:tcW w:w="10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458A" w:rsidRPr="00FA70B9" w:rsidRDefault="0032458A" w:rsidP="0032458A">
            <w:pPr>
              <w:suppressAutoHyphens/>
              <w:jc w:val="center"/>
              <w:rPr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A70B9">
              <w:rPr>
                <w:b/>
                <w:bCs/>
                <w:color w:val="000000"/>
                <w:sz w:val="24"/>
                <w:szCs w:val="24"/>
                <w:lang w:eastAsia="zh-CN"/>
              </w:rPr>
              <w:t>Наименование участника</w:t>
            </w:r>
          </w:p>
        </w:tc>
        <w:tc>
          <w:tcPr>
            <w:tcW w:w="32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458A" w:rsidRPr="00FA70B9" w:rsidRDefault="00773151" w:rsidP="0032458A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FA70B9">
              <w:rPr>
                <w:b/>
                <w:bCs/>
                <w:color w:val="000000"/>
                <w:sz w:val="24"/>
                <w:szCs w:val="24"/>
                <w:lang w:eastAsia="zh-CN"/>
              </w:rPr>
              <w:t>Основание для принятия решения об отказе в допуске российской кредитной организации</w:t>
            </w:r>
            <w:r w:rsidR="0032458A" w:rsidRPr="00FA70B9">
              <w:rPr>
                <w:b/>
                <w:bCs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3B2D9C" w:rsidRPr="003B2D9C" w:rsidTr="00EF6B3A">
        <w:trPr>
          <w:trHeight w:val="2262"/>
        </w:trPr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D9C" w:rsidRPr="00E0676C" w:rsidRDefault="00B763D1" w:rsidP="003B2D9C">
            <w:pPr>
              <w:suppressAutoHyphens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5475E" w:rsidRPr="00D5475E" w:rsidRDefault="00D5475E" w:rsidP="00D5475E">
            <w:pPr>
              <w:suppressAutoHyphens/>
              <w:snapToGrid w:val="0"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D5475E">
              <w:rPr>
                <w:color w:val="000000"/>
                <w:sz w:val="24"/>
                <w:szCs w:val="24"/>
                <w:lang w:eastAsia="zh-CN"/>
              </w:rPr>
              <w:t>Акционерное общество «Газпромбанк»</w:t>
            </w:r>
          </w:p>
          <w:p w:rsidR="00D5475E" w:rsidRPr="00D5475E" w:rsidRDefault="00D5475E" w:rsidP="00D5475E">
            <w:pPr>
              <w:suppressAutoHyphens/>
              <w:snapToGrid w:val="0"/>
              <w:jc w:val="center"/>
              <w:rPr>
                <w:color w:val="000000"/>
                <w:sz w:val="24"/>
                <w:szCs w:val="24"/>
                <w:lang w:eastAsia="zh-CN"/>
              </w:rPr>
            </w:pPr>
          </w:p>
          <w:p w:rsidR="00D5475E" w:rsidRPr="00D5475E" w:rsidRDefault="00D5475E" w:rsidP="00D5475E">
            <w:pPr>
              <w:suppressAutoHyphens/>
              <w:snapToGrid w:val="0"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D5475E">
              <w:rPr>
                <w:color w:val="000000"/>
                <w:sz w:val="24"/>
                <w:szCs w:val="24"/>
                <w:lang w:eastAsia="zh-CN"/>
              </w:rPr>
              <w:t>ИНН/ОГРН</w:t>
            </w:r>
          </w:p>
          <w:p w:rsidR="003B2D9C" w:rsidRPr="004F5671" w:rsidRDefault="00D5475E" w:rsidP="00D5475E">
            <w:pPr>
              <w:suppressAutoHyphens/>
              <w:snapToGrid w:val="0"/>
              <w:jc w:val="center"/>
              <w:rPr>
                <w:color w:val="000000"/>
                <w:sz w:val="24"/>
                <w:szCs w:val="24"/>
                <w:lang w:eastAsia="zh-CN"/>
              </w:rPr>
            </w:pPr>
            <w:r w:rsidRPr="00D5475E">
              <w:rPr>
                <w:color w:val="000000"/>
                <w:sz w:val="24"/>
                <w:szCs w:val="24"/>
                <w:lang w:eastAsia="zh-CN"/>
              </w:rPr>
              <w:t>7744001497 / 1027700167110</w:t>
            </w: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D9C" w:rsidRPr="004F5671" w:rsidRDefault="00EF6B3A" w:rsidP="00EF6B3A">
            <w:pPr>
              <w:suppressAutoHyphens/>
              <w:snapToGrid w:val="0"/>
              <w:jc w:val="both"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В соответствии с пунктом 28 Положения в состав заявки включаются сведения о размере процентной ставки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по договору банковского счета, в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своей заявке участником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предложен размер процентной ставки </w:t>
            </w:r>
            <w:r w:rsidRPr="00EF6B3A">
              <w:rPr>
                <w:b/>
                <w:i/>
                <w:color w:val="000000"/>
                <w:sz w:val="24"/>
                <w:szCs w:val="24"/>
                <w:lang w:eastAsia="zh-CN"/>
              </w:rPr>
              <w:t>на размещаемые неснижаемые остатки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по счёту ФКР Москвы, однако предметом конкурса является открытие счета не предполагающего наличие неснижаемых остатков на счетах, в связи с чем </w:t>
            </w:r>
            <w:r>
              <w:rPr>
                <w:color w:val="000000"/>
                <w:sz w:val="24"/>
                <w:szCs w:val="24"/>
                <w:lang w:eastAsia="zh-CN"/>
              </w:rPr>
              <w:t>участнику отказано в допуске в соответствии с подпунктом «б» пункта 53 Положения.</w:t>
            </w:r>
          </w:p>
        </w:tc>
      </w:tr>
    </w:tbl>
    <w:p w:rsidR="00FA70B9" w:rsidRDefault="00FA70B9" w:rsidP="0036344A">
      <w:pPr>
        <w:pStyle w:val="3"/>
        <w:spacing w:before="0" w:after="0"/>
        <w:jc w:val="both"/>
        <w:rPr>
          <w:rFonts w:ascii="Times New Roman" w:hAnsi="Times New Roman"/>
          <w:sz w:val="27"/>
          <w:szCs w:val="27"/>
        </w:rPr>
      </w:pPr>
    </w:p>
    <w:p w:rsidR="004720B2" w:rsidRDefault="003B2D9C" w:rsidP="0036344A">
      <w:pPr>
        <w:pStyle w:val="3"/>
        <w:spacing w:before="0"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AD07DC" w:rsidRPr="006B0D12">
        <w:rPr>
          <w:rFonts w:ascii="Times New Roman" w:hAnsi="Times New Roman"/>
          <w:sz w:val="27"/>
          <w:szCs w:val="27"/>
        </w:rPr>
        <w:t>.</w:t>
      </w:r>
      <w:r w:rsidR="004720B2" w:rsidRPr="006B0D12">
        <w:rPr>
          <w:rFonts w:ascii="Times New Roman" w:hAnsi="Times New Roman"/>
          <w:sz w:val="27"/>
          <w:szCs w:val="27"/>
        </w:rPr>
        <w:t xml:space="preserve"> Решение </w:t>
      </w:r>
      <w:r w:rsidR="00AD07DC" w:rsidRPr="006B0D12">
        <w:rPr>
          <w:rFonts w:ascii="Times New Roman" w:hAnsi="Times New Roman"/>
          <w:sz w:val="27"/>
          <w:szCs w:val="27"/>
        </w:rPr>
        <w:t>К</w:t>
      </w:r>
      <w:r w:rsidR="004720B2" w:rsidRPr="006B0D12">
        <w:rPr>
          <w:rFonts w:ascii="Times New Roman" w:hAnsi="Times New Roman"/>
          <w:sz w:val="27"/>
          <w:szCs w:val="27"/>
        </w:rPr>
        <w:t>омиссии</w:t>
      </w:r>
      <w:r w:rsidR="00AD07DC" w:rsidRPr="006B0D12">
        <w:rPr>
          <w:rFonts w:ascii="Times New Roman" w:hAnsi="Times New Roman"/>
          <w:sz w:val="27"/>
          <w:szCs w:val="27"/>
        </w:rPr>
        <w:t xml:space="preserve"> по результатам рассмотрения заявок на участие в конкурсе.</w:t>
      </w:r>
    </w:p>
    <w:p w:rsidR="00FA70B9" w:rsidRPr="00FA70B9" w:rsidRDefault="00FA70B9" w:rsidP="00FA70B9"/>
    <w:p w:rsidR="0082287A" w:rsidRDefault="00551137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5.1</w:t>
      </w:r>
      <w:r w:rsidR="00CC3CA4">
        <w:rPr>
          <w:rFonts w:ascii="Times New Roman" w:hAnsi="Times New Roman" w:cs="Times New Roman"/>
          <w:sz w:val="27"/>
          <w:szCs w:val="27"/>
        </w:rPr>
        <w:t xml:space="preserve">. </w:t>
      </w:r>
      <w:r>
        <w:rPr>
          <w:rFonts w:ascii="Times New Roman" w:hAnsi="Times New Roman" w:cs="Times New Roman"/>
          <w:sz w:val="27"/>
          <w:szCs w:val="27"/>
        </w:rPr>
        <w:t>Участники</w:t>
      </w:r>
      <w:r w:rsidR="00CF3690" w:rsidRPr="006B0D12">
        <w:rPr>
          <w:rFonts w:ascii="Times New Roman" w:hAnsi="Times New Roman" w:cs="Times New Roman"/>
          <w:sz w:val="27"/>
          <w:szCs w:val="27"/>
        </w:rPr>
        <w:t>, соответствующи</w:t>
      </w:r>
      <w:r w:rsidR="00AD07DC" w:rsidRPr="006B0D12">
        <w:rPr>
          <w:rFonts w:ascii="Times New Roman" w:hAnsi="Times New Roman" w:cs="Times New Roman"/>
          <w:sz w:val="27"/>
          <w:szCs w:val="27"/>
        </w:rPr>
        <w:t>е</w:t>
      </w:r>
      <w:r w:rsidR="00CF3690" w:rsidRPr="006B0D12">
        <w:rPr>
          <w:rFonts w:ascii="Times New Roman" w:hAnsi="Times New Roman" w:cs="Times New Roman"/>
          <w:sz w:val="27"/>
          <w:szCs w:val="27"/>
        </w:rPr>
        <w:t xml:space="preserve"> требованиям </w:t>
      </w:r>
      <w:r w:rsidRPr="00551137">
        <w:rPr>
          <w:rFonts w:ascii="Times New Roman" w:hAnsi="Times New Roman" w:cs="Times New Roman"/>
          <w:sz w:val="27"/>
          <w:szCs w:val="27"/>
        </w:rPr>
        <w:t>извещения о проведении конкурса и Положения</w:t>
      </w:r>
      <w:r w:rsidR="00CF3690" w:rsidRPr="006B0D12">
        <w:rPr>
          <w:rFonts w:ascii="Times New Roman" w:hAnsi="Times New Roman" w:cs="Times New Roman"/>
          <w:sz w:val="27"/>
          <w:szCs w:val="27"/>
        </w:rPr>
        <w:t xml:space="preserve"> (пункт 4 настоящего протокола</w:t>
      </w:r>
      <w:r w:rsidR="00AD07DC" w:rsidRPr="006B0D12">
        <w:rPr>
          <w:rFonts w:ascii="Times New Roman" w:hAnsi="Times New Roman" w:cs="Times New Roman"/>
          <w:sz w:val="27"/>
          <w:szCs w:val="27"/>
        </w:rPr>
        <w:t>, Таблица 1</w:t>
      </w:r>
      <w:r w:rsidR="00CF3690" w:rsidRPr="006B0D12">
        <w:rPr>
          <w:rFonts w:ascii="Times New Roman" w:hAnsi="Times New Roman" w:cs="Times New Roman"/>
          <w:sz w:val="27"/>
          <w:szCs w:val="27"/>
        </w:rPr>
        <w:t>), допуска</w:t>
      </w:r>
      <w:r w:rsidR="00AD07DC" w:rsidRPr="006B0D12">
        <w:rPr>
          <w:rFonts w:ascii="Times New Roman" w:hAnsi="Times New Roman" w:cs="Times New Roman"/>
          <w:sz w:val="27"/>
          <w:szCs w:val="27"/>
        </w:rPr>
        <w:t>ю</w:t>
      </w:r>
      <w:r w:rsidR="00CF3690" w:rsidRPr="006B0D12">
        <w:rPr>
          <w:rFonts w:ascii="Times New Roman" w:hAnsi="Times New Roman" w:cs="Times New Roman"/>
          <w:sz w:val="27"/>
          <w:szCs w:val="27"/>
        </w:rPr>
        <w:t>тся к участию и призна</w:t>
      </w:r>
      <w:r w:rsidR="00AD07DC" w:rsidRPr="006B0D12">
        <w:rPr>
          <w:rFonts w:ascii="Times New Roman" w:hAnsi="Times New Roman" w:cs="Times New Roman"/>
          <w:sz w:val="27"/>
          <w:szCs w:val="27"/>
        </w:rPr>
        <w:t>ю</w:t>
      </w:r>
      <w:r w:rsidR="00CF3690" w:rsidRPr="006B0D12">
        <w:rPr>
          <w:rFonts w:ascii="Times New Roman" w:hAnsi="Times New Roman" w:cs="Times New Roman"/>
          <w:sz w:val="27"/>
          <w:szCs w:val="27"/>
        </w:rPr>
        <w:t>тся участник</w:t>
      </w:r>
      <w:r w:rsidR="00AD07DC" w:rsidRPr="006B0D12">
        <w:rPr>
          <w:rFonts w:ascii="Times New Roman" w:hAnsi="Times New Roman" w:cs="Times New Roman"/>
          <w:sz w:val="27"/>
          <w:szCs w:val="27"/>
        </w:rPr>
        <w:t>а</w:t>
      </w:r>
      <w:r w:rsidR="00C46FA6" w:rsidRPr="006B0D12">
        <w:rPr>
          <w:rFonts w:ascii="Times New Roman" w:hAnsi="Times New Roman" w:cs="Times New Roman"/>
          <w:sz w:val="27"/>
          <w:szCs w:val="27"/>
        </w:rPr>
        <w:t>м</w:t>
      </w:r>
      <w:r w:rsidR="00AD07DC" w:rsidRPr="006B0D12">
        <w:rPr>
          <w:rFonts w:ascii="Times New Roman" w:hAnsi="Times New Roman" w:cs="Times New Roman"/>
          <w:sz w:val="27"/>
          <w:szCs w:val="27"/>
        </w:rPr>
        <w:t>и</w:t>
      </w:r>
      <w:r w:rsidR="00CF3690" w:rsidRPr="006B0D12">
        <w:rPr>
          <w:rFonts w:ascii="Times New Roman" w:hAnsi="Times New Roman" w:cs="Times New Roman"/>
          <w:sz w:val="27"/>
          <w:szCs w:val="27"/>
        </w:rPr>
        <w:t xml:space="preserve"> конкурса.</w:t>
      </w:r>
    </w:p>
    <w:p w:rsidR="00F30649" w:rsidRPr="00F30649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4137CA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5.2.</w:t>
      </w:r>
      <w:r w:rsidR="004F5671">
        <w:rPr>
          <w:rFonts w:ascii="Times New Roman" w:hAnsi="Times New Roman" w:cs="Times New Roman"/>
          <w:sz w:val="27"/>
          <w:szCs w:val="27"/>
        </w:rPr>
        <w:t xml:space="preserve"> </w:t>
      </w:r>
      <w:r w:rsidR="00CC3CA4">
        <w:rPr>
          <w:rFonts w:ascii="Times New Roman" w:hAnsi="Times New Roman" w:cs="Times New Roman"/>
          <w:sz w:val="27"/>
          <w:szCs w:val="27"/>
        </w:rPr>
        <w:t>Участникам, не соответствующи</w:t>
      </w:r>
      <w:r w:rsidR="004F5671">
        <w:rPr>
          <w:rFonts w:ascii="Times New Roman" w:hAnsi="Times New Roman" w:cs="Times New Roman"/>
          <w:sz w:val="27"/>
          <w:szCs w:val="27"/>
        </w:rPr>
        <w:t xml:space="preserve">м </w:t>
      </w:r>
      <w:r w:rsidR="00CC3CA4">
        <w:rPr>
          <w:rFonts w:ascii="Times New Roman" w:hAnsi="Times New Roman" w:cs="Times New Roman"/>
          <w:sz w:val="27"/>
          <w:szCs w:val="27"/>
        </w:rPr>
        <w:t xml:space="preserve">требованиям </w:t>
      </w:r>
      <w:r w:rsidR="00CC3CA4" w:rsidRPr="00CC3CA4">
        <w:rPr>
          <w:rFonts w:ascii="Times New Roman" w:hAnsi="Times New Roman" w:cs="Times New Roman"/>
          <w:sz w:val="27"/>
          <w:szCs w:val="27"/>
        </w:rPr>
        <w:t>извещения о проведении конкурса и Положения</w:t>
      </w:r>
      <w:r w:rsidR="00CC3CA4">
        <w:rPr>
          <w:rFonts w:ascii="Times New Roman" w:hAnsi="Times New Roman" w:cs="Times New Roman"/>
          <w:sz w:val="27"/>
          <w:szCs w:val="27"/>
        </w:rPr>
        <w:t xml:space="preserve"> (пункт 4 настоящего протокола Таблица.1)</w:t>
      </w:r>
      <w:r w:rsidR="004F5671">
        <w:rPr>
          <w:rFonts w:ascii="Times New Roman" w:hAnsi="Times New Roman" w:cs="Times New Roman"/>
          <w:sz w:val="27"/>
          <w:szCs w:val="27"/>
        </w:rPr>
        <w:t>,</w:t>
      </w:r>
      <w:r w:rsidR="00CC3CA4">
        <w:rPr>
          <w:rFonts w:ascii="Times New Roman" w:hAnsi="Times New Roman" w:cs="Times New Roman"/>
          <w:sz w:val="27"/>
          <w:szCs w:val="27"/>
        </w:rPr>
        <w:t xml:space="preserve"> отказано в допуске к участию в конкурсе по основаниям, указанным в пункте 4 настоящего протокола в Таблице 1.1.</w:t>
      </w:r>
    </w:p>
    <w:p w:rsidR="00F30649" w:rsidRPr="00F30649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F30649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5.3</w:t>
      </w:r>
      <w:r w:rsidR="00CC3CA4">
        <w:rPr>
          <w:rFonts w:ascii="Times New Roman" w:hAnsi="Times New Roman" w:cs="Times New Roman"/>
          <w:sz w:val="27"/>
          <w:szCs w:val="27"/>
        </w:rPr>
        <w:t xml:space="preserve">. В соответствии с пунктом 56 Положения конкурс признается не состоявшимся. </w:t>
      </w:r>
      <w:r>
        <w:rPr>
          <w:rFonts w:ascii="Times New Roman" w:hAnsi="Times New Roman" w:cs="Times New Roman"/>
          <w:sz w:val="27"/>
          <w:szCs w:val="27"/>
        </w:rPr>
        <w:t>Заявка российской кредитной организации, признанной единственным участником конкурса, в соответствии с пунктом 60 Положения не подлежит оценке.</w:t>
      </w:r>
    </w:p>
    <w:p w:rsidR="00E0676C" w:rsidRDefault="00E0676C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CC3CA4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5.4</w:t>
      </w:r>
      <w:r w:rsidR="00CC3CA4">
        <w:rPr>
          <w:rFonts w:ascii="Times New Roman" w:hAnsi="Times New Roman" w:cs="Times New Roman"/>
          <w:sz w:val="27"/>
          <w:szCs w:val="27"/>
        </w:rPr>
        <w:t xml:space="preserve">. </w:t>
      </w:r>
      <w:r w:rsidR="00CC3CA4" w:rsidRPr="007D6391">
        <w:rPr>
          <w:rFonts w:ascii="Times New Roman" w:hAnsi="Times New Roman" w:cs="Times New Roman"/>
          <w:sz w:val="27"/>
          <w:szCs w:val="27"/>
        </w:rPr>
        <w:t xml:space="preserve">Заключить договор банковского счета </w:t>
      </w:r>
      <w:r w:rsidR="005452C2" w:rsidRPr="007D6391">
        <w:rPr>
          <w:rFonts w:ascii="Times New Roman" w:hAnsi="Times New Roman" w:cs="Times New Roman"/>
          <w:sz w:val="27"/>
          <w:szCs w:val="27"/>
        </w:rPr>
        <w:t>в порядке,</w:t>
      </w:r>
      <w:r w:rsidR="00CC3CA4" w:rsidRPr="007D6391">
        <w:rPr>
          <w:rFonts w:ascii="Times New Roman" w:hAnsi="Times New Roman" w:cs="Times New Roman"/>
          <w:sz w:val="27"/>
          <w:szCs w:val="27"/>
        </w:rPr>
        <w:t xml:space="preserve"> предусмотренном разделом </w:t>
      </w:r>
      <w:r w:rsidR="00CC3CA4" w:rsidRPr="007D6391">
        <w:rPr>
          <w:rFonts w:ascii="Times New Roman" w:hAnsi="Times New Roman" w:cs="Times New Roman"/>
          <w:sz w:val="27"/>
          <w:szCs w:val="27"/>
          <w:lang w:val="en-US"/>
        </w:rPr>
        <w:t>X</w:t>
      </w:r>
      <w:r w:rsidR="00CC3CA4" w:rsidRPr="007D6391">
        <w:rPr>
          <w:rFonts w:ascii="Times New Roman" w:hAnsi="Times New Roman" w:cs="Times New Roman"/>
          <w:sz w:val="27"/>
          <w:szCs w:val="27"/>
        </w:rPr>
        <w:t xml:space="preserve"> </w:t>
      </w:r>
      <w:r w:rsidR="007F7ECD" w:rsidRPr="007D6391">
        <w:rPr>
          <w:rFonts w:ascii="Times New Roman" w:hAnsi="Times New Roman" w:cs="Times New Roman"/>
          <w:sz w:val="27"/>
          <w:szCs w:val="27"/>
        </w:rPr>
        <w:t>Положения,</w:t>
      </w:r>
      <w:r w:rsidR="00CC3CA4" w:rsidRPr="007D6391">
        <w:rPr>
          <w:rFonts w:ascii="Times New Roman" w:hAnsi="Times New Roman" w:cs="Times New Roman"/>
          <w:sz w:val="27"/>
          <w:szCs w:val="27"/>
        </w:rPr>
        <w:t xml:space="preserve"> с </w:t>
      </w:r>
      <w:r w:rsidR="00B763D1" w:rsidRPr="007D6391">
        <w:rPr>
          <w:rFonts w:ascii="Times New Roman" w:hAnsi="Times New Roman" w:cs="Times New Roman"/>
          <w:color w:val="000000"/>
          <w:sz w:val="27"/>
          <w:szCs w:val="27"/>
        </w:rPr>
        <w:t>Акционерное</w:t>
      </w:r>
      <w:r w:rsidR="00B763D1" w:rsidRPr="00B763D1">
        <w:rPr>
          <w:rFonts w:ascii="Times New Roman" w:hAnsi="Times New Roman" w:cs="Times New Roman"/>
          <w:color w:val="000000"/>
          <w:sz w:val="27"/>
          <w:szCs w:val="27"/>
        </w:rPr>
        <w:t xml:space="preserve"> общество «Российский сельскохозяйственный банк»</w:t>
      </w:r>
      <w:r w:rsidR="00B763D1" w:rsidRPr="00B763D1">
        <w:t xml:space="preserve"> </w:t>
      </w:r>
      <w:r w:rsidR="00B763D1" w:rsidRPr="00B763D1">
        <w:rPr>
          <w:rFonts w:ascii="Times New Roman" w:hAnsi="Times New Roman" w:cs="Times New Roman"/>
          <w:sz w:val="27"/>
          <w:szCs w:val="27"/>
        </w:rPr>
        <w:t>7725114488 / 1027700342890</w:t>
      </w:r>
      <w:r w:rsidR="00B763D1">
        <w:rPr>
          <w:rFonts w:ascii="Times New Roman" w:hAnsi="Times New Roman" w:cs="Times New Roman"/>
          <w:sz w:val="27"/>
          <w:szCs w:val="27"/>
        </w:rPr>
        <w:t xml:space="preserve"> </w:t>
      </w:r>
      <w:r w:rsidR="009D5765" w:rsidRPr="007D6391">
        <w:rPr>
          <w:rFonts w:ascii="Times New Roman" w:hAnsi="Times New Roman" w:cs="Times New Roman"/>
          <w:sz w:val="27"/>
          <w:szCs w:val="27"/>
        </w:rPr>
        <w:t>исходя из предложенного в заявке участником конкурса</w:t>
      </w:r>
      <w:r w:rsidR="007D1FCF">
        <w:rPr>
          <w:rFonts w:ascii="Times New Roman" w:hAnsi="Times New Roman" w:cs="Times New Roman"/>
          <w:sz w:val="27"/>
          <w:szCs w:val="27"/>
        </w:rPr>
        <w:t xml:space="preserve"> размера процентной ставки</w:t>
      </w:r>
      <w:r w:rsidR="007F7ECD" w:rsidRPr="007D6391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D6391" w:rsidRPr="007D6391">
        <w:rPr>
          <w:rFonts w:ascii="Times New Roman" w:hAnsi="Times New Roman" w:cs="Times New Roman"/>
          <w:sz w:val="27"/>
          <w:szCs w:val="27"/>
          <w:lang w:val="en-US"/>
        </w:rPr>
        <w:t>MosPrime</w:t>
      </w:r>
      <w:proofErr w:type="spellEnd"/>
      <w:r w:rsidR="007D6391" w:rsidRPr="007D6391">
        <w:rPr>
          <w:rFonts w:ascii="Times New Roman" w:hAnsi="Times New Roman" w:cs="Times New Roman"/>
          <w:sz w:val="27"/>
          <w:szCs w:val="27"/>
        </w:rPr>
        <w:t xml:space="preserve"> </w:t>
      </w:r>
      <w:r w:rsidR="007D6391" w:rsidRPr="007D6391">
        <w:rPr>
          <w:rFonts w:ascii="Times New Roman" w:hAnsi="Times New Roman" w:cs="Times New Roman"/>
          <w:sz w:val="27"/>
          <w:szCs w:val="27"/>
          <w:lang w:val="en-US"/>
        </w:rPr>
        <w:t>ON</w:t>
      </w:r>
      <w:r w:rsidR="007D6391" w:rsidRPr="007D6391">
        <w:rPr>
          <w:rFonts w:ascii="Times New Roman" w:hAnsi="Times New Roman" w:cs="Times New Roman"/>
          <w:sz w:val="27"/>
          <w:szCs w:val="27"/>
        </w:rPr>
        <w:t>*,</w:t>
      </w:r>
      <w:r w:rsidR="007D6391">
        <w:rPr>
          <w:rFonts w:ascii="Times New Roman" w:hAnsi="Times New Roman" w:cs="Times New Roman"/>
          <w:sz w:val="27"/>
          <w:szCs w:val="27"/>
        </w:rPr>
        <w:t xml:space="preserve"> </w:t>
      </w:r>
      <w:r w:rsidR="007D6391" w:rsidRPr="007D6391">
        <w:rPr>
          <w:rFonts w:ascii="Times New Roman" w:hAnsi="Times New Roman" w:cs="Times New Roman"/>
          <w:sz w:val="27"/>
          <w:szCs w:val="27"/>
        </w:rPr>
        <w:t>умноженной на 0,81</w:t>
      </w:r>
      <w:r w:rsidR="007D1FCF">
        <w:rPr>
          <w:rFonts w:ascii="Times New Roman" w:hAnsi="Times New Roman" w:cs="Times New Roman"/>
          <w:sz w:val="27"/>
          <w:szCs w:val="27"/>
        </w:rPr>
        <w:t xml:space="preserve"> </w:t>
      </w:r>
      <w:r w:rsidR="007D6391" w:rsidRPr="007D6391">
        <w:rPr>
          <w:rFonts w:ascii="Times New Roman" w:hAnsi="Times New Roman" w:cs="Times New Roman"/>
          <w:sz w:val="27"/>
          <w:szCs w:val="27"/>
        </w:rPr>
        <w:t xml:space="preserve">(ноль целых восемьдесят одну сотую), процентов годовых на сумму фактического ежедневного остатка денежных средств, </w:t>
      </w:r>
      <w:r w:rsidR="00AB7B1E" w:rsidRPr="007D6391">
        <w:rPr>
          <w:rFonts w:ascii="Times New Roman" w:hAnsi="Times New Roman" w:cs="Times New Roman"/>
          <w:sz w:val="27"/>
          <w:szCs w:val="27"/>
        </w:rPr>
        <w:t xml:space="preserve">что на </w:t>
      </w:r>
      <w:r w:rsidR="00697FB6">
        <w:rPr>
          <w:rFonts w:ascii="Times New Roman" w:hAnsi="Times New Roman" w:cs="Times New Roman"/>
          <w:sz w:val="27"/>
          <w:szCs w:val="27"/>
        </w:rPr>
        <w:t>день</w:t>
      </w:r>
      <w:bookmarkStart w:id="1" w:name="_GoBack"/>
      <w:bookmarkEnd w:id="1"/>
      <w:r w:rsidR="00AB7B1E" w:rsidRPr="007D6391">
        <w:rPr>
          <w:rFonts w:ascii="Times New Roman" w:hAnsi="Times New Roman" w:cs="Times New Roman"/>
          <w:sz w:val="27"/>
          <w:szCs w:val="27"/>
        </w:rPr>
        <w:t xml:space="preserve"> вскрытия конвертов с заявками составляло </w:t>
      </w:r>
      <w:r w:rsidR="007D6391" w:rsidRPr="007D6391">
        <w:rPr>
          <w:rFonts w:ascii="Times New Roman" w:hAnsi="Times New Roman" w:cs="Times New Roman"/>
          <w:sz w:val="27"/>
          <w:szCs w:val="27"/>
        </w:rPr>
        <w:t>6,</w:t>
      </w:r>
      <w:r w:rsidR="007D1FCF">
        <w:rPr>
          <w:rFonts w:ascii="Times New Roman" w:hAnsi="Times New Roman" w:cs="Times New Roman"/>
          <w:sz w:val="27"/>
          <w:szCs w:val="27"/>
        </w:rPr>
        <w:t> </w:t>
      </w:r>
      <w:r w:rsidR="007D6391" w:rsidRPr="007D6391">
        <w:rPr>
          <w:rFonts w:ascii="Times New Roman" w:hAnsi="Times New Roman" w:cs="Times New Roman"/>
          <w:sz w:val="27"/>
          <w:szCs w:val="27"/>
        </w:rPr>
        <w:t>3828</w:t>
      </w:r>
      <w:r w:rsidR="007D6391">
        <w:rPr>
          <w:rFonts w:ascii="Times New Roman" w:hAnsi="Times New Roman" w:cs="Times New Roman"/>
          <w:sz w:val="27"/>
          <w:szCs w:val="27"/>
        </w:rPr>
        <w:t>%.</w:t>
      </w:r>
      <w:r w:rsidR="007D1FCF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D6391" w:rsidRPr="00F3193B" w:rsidRDefault="007D6391" w:rsidP="00FA70B9">
      <w:pPr>
        <w:pStyle w:val="a8"/>
        <w:spacing w:before="0" w:beforeAutospacing="0" w:after="0" w:afterAutospacing="0" w:line="360" w:lineRule="auto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*Под ставкой </w:t>
      </w:r>
      <w:proofErr w:type="spellStart"/>
      <w:r w:rsidRPr="007D6391">
        <w:rPr>
          <w:rFonts w:ascii="Times New Roman" w:hAnsi="Times New Roman" w:cs="Times New Roman"/>
          <w:sz w:val="27"/>
          <w:szCs w:val="27"/>
        </w:rPr>
        <w:t>MosPrime</w:t>
      </w:r>
      <w:proofErr w:type="spellEnd"/>
      <w:r w:rsidRPr="007D6391">
        <w:rPr>
          <w:rFonts w:ascii="Times New Roman" w:hAnsi="Times New Roman" w:cs="Times New Roman"/>
          <w:sz w:val="27"/>
          <w:szCs w:val="27"/>
        </w:rPr>
        <w:t xml:space="preserve"> ON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понимется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ставка на 1 день (овернайт). Индикативная ставка </w:t>
      </w:r>
      <w:proofErr w:type="spellStart"/>
      <w:r w:rsidRPr="007D6391">
        <w:rPr>
          <w:rFonts w:ascii="Times New Roman" w:hAnsi="Times New Roman" w:cs="Times New Roman"/>
          <w:sz w:val="27"/>
          <w:szCs w:val="27"/>
        </w:rPr>
        <w:t>MosPrime</w:t>
      </w:r>
      <w:proofErr w:type="spellEnd"/>
      <w:r w:rsidRPr="007D6391">
        <w:rPr>
          <w:rFonts w:ascii="Times New Roman" w:hAnsi="Times New Roman" w:cs="Times New Roman"/>
          <w:sz w:val="27"/>
          <w:szCs w:val="27"/>
        </w:rPr>
        <w:t xml:space="preserve"> ON</w:t>
      </w:r>
      <w:r>
        <w:rPr>
          <w:rFonts w:ascii="Times New Roman" w:hAnsi="Times New Roman" w:cs="Times New Roman"/>
          <w:sz w:val="27"/>
          <w:szCs w:val="27"/>
        </w:rPr>
        <w:t xml:space="preserve"> публикуется каждый рабочий день в 12:30 по московскому времени на страницах </w:t>
      </w:r>
      <w:r w:rsidR="00F3193B" w:rsidRPr="00F3193B">
        <w:rPr>
          <w:rFonts w:ascii="Times New Roman" w:hAnsi="Times New Roman" w:cs="Times New Roman"/>
          <w:sz w:val="27"/>
          <w:szCs w:val="27"/>
        </w:rPr>
        <w:t>&lt;</w:t>
      </w:r>
      <w:r w:rsidR="00F3193B" w:rsidRPr="00F3193B">
        <w:rPr>
          <w:rFonts w:ascii="Times New Roman" w:hAnsi="Times New Roman" w:cs="Times New Roman"/>
          <w:sz w:val="27"/>
          <w:szCs w:val="27"/>
          <w:lang w:val="en-US"/>
        </w:rPr>
        <w:t>MOSPRIME</w:t>
      </w:r>
      <w:r w:rsidR="00F3193B" w:rsidRPr="00F3193B">
        <w:rPr>
          <w:rFonts w:ascii="Times New Roman" w:hAnsi="Times New Roman" w:cs="Times New Roman"/>
          <w:sz w:val="27"/>
          <w:szCs w:val="27"/>
        </w:rPr>
        <w:t xml:space="preserve">1&gt;, &lt;MOSPRIME=&gt; </w:t>
      </w:r>
      <w:r w:rsidR="00F3193B">
        <w:rPr>
          <w:rFonts w:ascii="Times New Roman" w:hAnsi="Times New Roman" w:cs="Times New Roman"/>
          <w:sz w:val="27"/>
          <w:szCs w:val="27"/>
        </w:rPr>
        <w:t xml:space="preserve">в системе </w:t>
      </w:r>
      <w:proofErr w:type="spellStart"/>
      <w:r w:rsidR="00F3193B">
        <w:rPr>
          <w:rFonts w:ascii="Times New Roman" w:hAnsi="Times New Roman" w:cs="Times New Roman"/>
          <w:sz w:val="27"/>
          <w:szCs w:val="27"/>
        </w:rPr>
        <w:t>Рейтерс</w:t>
      </w:r>
      <w:proofErr w:type="spellEnd"/>
      <w:r w:rsidR="00F3193B">
        <w:rPr>
          <w:rFonts w:ascii="Times New Roman" w:hAnsi="Times New Roman" w:cs="Times New Roman"/>
          <w:sz w:val="27"/>
          <w:szCs w:val="27"/>
        </w:rPr>
        <w:t xml:space="preserve"> и на сайте НФА.</w:t>
      </w:r>
    </w:p>
    <w:p w:rsidR="00CC3CA4" w:rsidRPr="004137CA" w:rsidRDefault="00CC3CA4" w:rsidP="004137CA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sz w:val="27"/>
          <w:szCs w:val="27"/>
        </w:rPr>
      </w:pPr>
    </w:p>
    <w:p w:rsidR="008F2626" w:rsidRPr="008F2626" w:rsidRDefault="003B2D9C" w:rsidP="00F30649">
      <w:pPr>
        <w:keepNext/>
        <w:spacing w:line="360" w:lineRule="auto"/>
        <w:jc w:val="both"/>
        <w:outlineLvl w:val="2"/>
        <w:rPr>
          <w:b/>
          <w:bCs/>
          <w:sz w:val="27"/>
          <w:szCs w:val="27"/>
          <w:lang w:val="x-none" w:eastAsia="x-none"/>
        </w:rPr>
      </w:pPr>
      <w:r>
        <w:rPr>
          <w:b/>
          <w:bCs/>
          <w:sz w:val="27"/>
          <w:szCs w:val="27"/>
          <w:lang w:val="x-none" w:eastAsia="x-none"/>
        </w:rPr>
        <w:t>6</w:t>
      </w:r>
      <w:r w:rsidR="008F2626" w:rsidRPr="008F2626">
        <w:rPr>
          <w:b/>
          <w:bCs/>
          <w:sz w:val="27"/>
          <w:szCs w:val="27"/>
          <w:lang w:val="x-none" w:eastAsia="x-none"/>
        </w:rPr>
        <w:t>. Публикация и хранение протокола</w:t>
      </w:r>
    </w:p>
    <w:p w:rsidR="008F2626" w:rsidRPr="008F2626" w:rsidRDefault="008F2626" w:rsidP="00F30649">
      <w:pPr>
        <w:spacing w:line="360" w:lineRule="auto"/>
        <w:jc w:val="both"/>
        <w:rPr>
          <w:sz w:val="27"/>
          <w:szCs w:val="27"/>
        </w:rPr>
      </w:pPr>
      <w:r w:rsidRPr="008F2626">
        <w:rPr>
          <w:sz w:val="27"/>
          <w:szCs w:val="27"/>
        </w:rPr>
        <w:t xml:space="preserve">Настоящий протокол подлежит размещению на сайте </w:t>
      </w:r>
      <w:proofErr w:type="spellStart"/>
      <w:r w:rsidRPr="008F2626">
        <w:rPr>
          <w:sz w:val="27"/>
          <w:szCs w:val="27"/>
        </w:rPr>
        <w:t>www</w:t>
      </w:r>
      <w:proofErr w:type="spellEnd"/>
      <w:r w:rsidRPr="008F2626">
        <w:rPr>
          <w:sz w:val="27"/>
          <w:szCs w:val="27"/>
        </w:rPr>
        <w:t>.</w:t>
      </w:r>
      <w:r w:rsidRPr="008F2626">
        <w:rPr>
          <w:sz w:val="27"/>
          <w:szCs w:val="27"/>
          <w:lang w:val="en-US"/>
        </w:rPr>
        <w:t>fond</w:t>
      </w:r>
      <w:r w:rsidRPr="008F2626">
        <w:rPr>
          <w:sz w:val="27"/>
          <w:szCs w:val="27"/>
        </w:rPr>
        <w:t>.</w:t>
      </w:r>
      <w:proofErr w:type="spellStart"/>
      <w:r w:rsidRPr="008F2626">
        <w:rPr>
          <w:sz w:val="27"/>
          <w:szCs w:val="27"/>
          <w:lang w:val="en-US"/>
        </w:rPr>
        <w:t>mos</w:t>
      </w:r>
      <w:proofErr w:type="spellEnd"/>
      <w:r w:rsidRPr="008F2626">
        <w:rPr>
          <w:sz w:val="27"/>
          <w:szCs w:val="27"/>
        </w:rPr>
        <w:t>.</w:t>
      </w:r>
      <w:proofErr w:type="spellStart"/>
      <w:r w:rsidRPr="008F2626">
        <w:rPr>
          <w:sz w:val="27"/>
          <w:szCs w:val="27"/>
        </w:rPr>
        <w:t>ru</w:t>
      </w:r>
      <w:proofErr w:type="spellEnd"/>
      <w:r w:rsidRPr="008F2626">
        <w:rPr>
          <w:sz w:val="27"/>
          <w:szCs w:val="27"/>
        </w:rPr>
        <w:t xml:space="preserve"> и хранится в порядке и в сроки, установленные Положением.</w:t>
      </w:r>
    </w:p>
    <w:p w:rsidR="008F2626" w:rsidRPr="008F2626" w:rsidRDefault="008F2626" w:rsidP="008F2626">
      <w:pPr>
        <w:jc w:val="both"/>
        <w:rPr>
          <w:sz w:val="16"/>
          <w:szCs w:val="16"/>
        </w:rPr>
      </w:pPr>
    </w:p>
    <w:p w:rsidR="008F2626" w:rsidRPr="008F2626" w:rsidRDefault="008F2626" w:rsidP="008F2626">
      <w:pPr>
        <w:jc w:val="both"/>
        <w:rPr>
          <w:b/>
          <w:sz w:val="27"/>
          <w:szCs w:val="27"/>
        </w:rPr>
      </w:pPr>
      <w:r w:rsidRPr="008F2626">
        <w:rPr>
          <w:b/>
          <w:sz w:val="27"/>
          <w:szCs w:val="27"/>
        </w:rPr>
        <w:t>Подписи членов комиссии:</w:t>
      </w:r>
    </w:p>
    <w:tbl>
      <w:tblPr>
        <w:tblW w:w="4959" w:type="pct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5"/>
        <w:gridCol w:w="879"/>
        <w:gridCol w:w="7125"/>
      </w:tblGrid>
      <w:tr w:rsidR="008F2626" w:rsidRPr="008F2626" w:rsidTr="00A248DC">
        <w:trPr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Председатель комиссии</w:t>
            </w:r>
          </w:p>
        </w:tc>
        <w:tc>
          <w:tcPr>
            <w:tcW w:w="292" w:type="pct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Савельева Ирина Григорьевна</w:t>
            </w:r>
          </w:p>
        </w:tc>
      </w:tr>
      <w:tr w:rsidR="008F2626" w:rsidRPr="008F2626" w:rsidTr="00A248DC">
        <w:trPr>
          <w:trHeight w:val="450"/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</w:tc>
        <w:tc>
          <w:tcPr>
            <w:tcW w:w="292" w:type="pc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8F2626" w:rsidRPr="008F2626" w:rsidRDefault="008F2626" w:rsidP="008F2626">
            <w:pPr>
              <w:jc w:val="center"/>
              <w:rPr>
                <w:sz w:val="16"/>
                <w:szCs w:val="16"/>
              </w:rPr>
            </w:pPr>
            <w:r w:rsidRPr="008F2626">
              <w:rPr>
                <w:sz w:val="16"/>
                <w:szCs w:val="16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</w:tc>
      </w:tr>
      <w:tr w:rsidR="008F2626" w:rsidRPr="008F2626" w:rsidTr="00A248DC">
        <w:trPr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Зам. председателя комиссии</w:t>
            </w:r>
          </w:p>
        </w:tc>
        <w:tc>
          <w:tcPr>
            <w:tcW w:w="292" w:type="pct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 xml:space="preserve">Агеев Виктор Олегович </w:t>
            </w:r>
          </w:p>
        </w:tc>
      </w:tr>
      <w:tr w:rsidR="008F2626" w:rsidRPr="008F2626" w:rsidTr="00A248DC">
        <w:trPr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Член комиссии</w:t>
            </w:r>
          </w:p>
        </w:tc>
        <w:tc>
          <w:tcPr>
            <w:tcW w:w="292" w:type="pct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8F2626" w:rsidRPr="008F2626" w:rsidRDefault="008F2626" w:rsidP="008F2626">
            <w:pPr>
              <w:jc w:val="center"/>
              <w:rPr>
                <w:sz w:val="16"/>
                <w:szCs w:val="16"/>
              </w:rPr>
            </w:pPr>
            <w:r w:rsidRPr="008F2626">
              <w:rPr>
                <w:sz w:val="16"/>
                <w:szCs w:val="16"/>
              </w:rPr>
              <w:t>(Подпись)</w:t>
            </w:r>
          </w:p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Гильман Андрей Борисович</w:t>
            </w:r>
          </w:p>
        </w:tc>
      </w:tr>
      <w:tr w:rsidR="008F2626" w:rsidRPr="008F2626" w:rsidTr="00A248DC">
        <w:trPr>
          <w:trHeight w:val="450"/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16"/>
                <w:szCs w:val="16"/>
              </w:rPr>
            </w:pPr>
          </w:p>
        </w:tc>
        <w:tc>
          <w:tcPr>
            <w:tcW w:w="292" w:type="pc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8F2626" w:rsidRPr="008F2626" w:rsidRDefault="008F2626" w:rsidP="008F2626">
            <w:pPr>
              <w:jc w:val="center"/>
              <w:rPr>
                <w:sz w:val="16"/>
                <w:szCs w:val="16"/>
              </w:rPr>
            </w:pPr>
            <w:r w:rsidRPr="008F2626">
              <w:rPr>
                <w:sz w:val="16"/>
                <w:szCs w:val="16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</w:tc>
      </w:tr>
      <w:tr w:rsidR="008F2626" w:rsidRPr="008F2626" w:rsidTr="00A248DC">
        <w:trPr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Член комиссии</w:t>
            </w:r>
          </w:p>
        </w:tc>
        <w:tc>
          <w:tcPr>
            <w:tcW w:w="292" w:type="pct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 xml:space="preserve">Пышкина Юлия Николаевна </w:t>
            </w:r>
          </w:p>
        </w:tc>
      </w:tr>
      <w:tr w:rsidR="008F2626" w:rsidRPr="008F2626" w:rsidTr="00A248DC">
        <w:trPr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Член комиссии</w:t>
            </w:r>
          </w:p>
        </w:tc>
        <w:tc>
          <w:tcPr>
            <w:tcW w:w="292" w:type="pct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8F2626" w:rsidRPr="008F2626" w:rsidRDefault="008F2626" w:rsidP="008F2626">
            <w:pPr>
              <w:jc w:val="center"/>
              <w:rPr>
                <w:sz w:val="16"/>
                <w:szCs w:val="16"/>
              </w:rPr>
            </w:pPr>
            <w:r w:rsidRPr="008F2626">
              <w:rPr>
                <w:sz w:val="16"/>
                <w:szCs w:val="16"/>
              </w:rPr>
              <w:t>(Подпись)</w:t>
            </w:r>
          </w:p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</w:p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Куприянов Александр Сергеевич</w:t>
            </w:r>
          </w:p>
        </w:tc>
      </w:tr>
      <w:tr w:rsidR="008F2626" w:rsidRPr="008F2626" w:rsidTr="00A248DC">
        <w:trPr>
          <w:trHeight w:val="450"/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</w:tc>
        <w:tc>
          <w:tcPr>
            <w:tcW w:w="292" w:type="pc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8F2626" w:rsidRPr="008F2626" w:rsidRDefault="008F2626" w:rsidP="008F2626">
            <w:pPr>
              <w:jc w:val="center"/>
              <w:rPr>
                <w:sz w:val="16"/>
                <w:szCs w:val="16"/>
              </w:rPr>
            </w:pPr>
            <w:r w:rsidRPr="008F2626">
              <w:rPr>
                <w:sz w:val="16"/>
                <w:szCs w:val="16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</w:p>
        </w:tc>
      </w:tr>
      <w:tr w:rsidR="008F2626" w:rsidRPr="008F2626" w:rsidTr="00A248DC">
        <w:trPr>
          <w:tblCellSpacing w:w="15" w:type="dxa"/>
        </w:trPr>
        <w:tc>
          <w:tcPr>
            <w:tcW w:w="2273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Секретарь комиссии</w:t>
            </w:r>
          </w:p>
          <w:p w:rsidR="008F2626" w:rsidRPr="008F2626" w:rsidRDefault="008F2626" w:rsidP="008F2626">
            <w:pPr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292" w:type="pct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8F2626" w:rsidRPr="008F2626" w:rsidRDefault="008F2626" w:rsidP="008F262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F2626" w:rsidRPr="008F2626" w:rsidRDefault="008F2626" w:rsidP="008F2626">
            <w:pPr>
              <w:jc w:val="right"/>
              <w:rPr>
                <w:sz w:val="27"/>
                <w:szCs w:val="27"/>
              </w:rPr>
            </w:pPr>
            <w:r w:rsidRPr="008F2626">
              <w:rPr>
                <w:sz w:val="27"/>
                <w:szCs w:val="27"/>
              </w:rPr>
              <w:t>Сяткина Юлия Викторовна</w:t>
            </w:r>
          </w:p>
        </w:tc>
      </w:tr>
    </w:tbl>
    <w:p w:rsidR="008F2626" w:rsidRPr="008F2626" w:rsidRDefault="005915B3" w:rsidP="008F2626">
      <w:pPr>
        <w:ind w:left="6372"/>
        <w:rPr>
          <w:sz w:val="27"/>
          <w:szCs w:val="27"/>
        </w:rPr>
      </w:pPr>
      <w:r>
        <w:rPr>
          <w:sz w:val="16"/>
          <w:szCs w:val="16"/>
        </w:rPr>
        <w:t xml:space="preserve">       </w:t>
      </w:r>
      <w:r w:rsidR="008F2626" w:rsidRPr="008F2626">
        <w:rPr>
          <w:sz w:val="16"/>
          <w:szCs w:val="16"/>
        </w:rPr>
        <w:t xml:space="preserve">  (Подпись)</w:t>
      </w:r>
    </w:p>
    <w:p w:rsidR="00831835" w:rsidRPr="00C46FA6" w:rsidRDefault="00831835" w:rsidP="008F2626">
      <w:pPr>
        <w:pStyle w:val="3"/>
        <w:spacing w:before="0" w:after="0"/>
        <w:jc w:val="both"/>
        <w:rPr>
          <w:rFonts w:ascii="Times New Roman" w:hAnsi="Times New Roman"/>
          <w:sz w:val="6"/>
          <w:szCs w:val="6"/>
        </w:rPr>
      </w:pPr>
    </w:p>
    <w:sectPr w:rsidR="00831835" w:rsidRPr="00C46FA6" w:rsidSect="007709DC">
      <w:headerReference w:type="default" r:id="rId8"/>
      <w:pgSz w:w="16838" w:h="11906" w:orient="landscape"/>
      <w:pgMar w:top="567" w:right="1134" w:bottom="567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CD" w:rsidRDefault="00240BCD" w:rsidP="007E56CD">
      <w:r>
        <w:separator/>
      </w:r>
    </w:p>
  </w:endnote>
  <w:endnote w:type="continuationSeparator" w:id="0">
    <w:p w:rsidR="00240BCD" w:rsidRDefault="00240BCD" w:rsidP="007E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CD" w:rsidRDefault="00240BCD" w:rsidP="007E56CD">
      <w:r>
        <w:separator/>
      </w:r>
    </w:p>
  </w:footnote>
  <w:footnote w:type="continuationSeparator" w:id="0">
    <w:p w:rsidR="00240BCD" w:rsidRDefault="00240BCD" w:rsidP="007E5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1DA" w:rsidRPr="006B0D12" w:rsidRDefault="004A31DA" w:rsidP="004A31DA">
    <w:pPr>
      <w:pStyle w:val="ad"/>
      <w:jc w:val="right"/>
    </w:pPr>
    <w:r>
      <w:t xml:space="preserve">№ конкурса: </w:t>
    </w:r>
    <w:r w:rsidR="00DB7655">
      <w:t xml:space="preserve">№ </w:t>
    </w:r>
    <w:r w:rsidR="00D5475E">
      <w:rPr>
        <w:lang w:val="en-US"/>
      </w:rPr>
      <w:t>3</w:t>
    </w:r>
    <w:r w:rsidR="00DB7655">
      <w:t>/РКО-19</w:t>
    </w:r>
  </w:p>
  <w:p w:rsidR="004268D5" w:rsidRPr="004A31DA" w:rsidRDefault="004268D5" w:rsidP="004A31D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4208F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C7B"/>
    <w:rsid w:val="00002B24"/>
    <w:rsid w:val="00003363"/>
    <w:rsid w:val="000157C3"/>
    <w:rsid w:val="00026122"/>
    <w:rsid w:val="00034CE0"/>
    <w:rsid w:val="0003522B"/>
    <w:rsid w:val="00043864"/>
    <w:rsid w:val="00047D88"/>
    <w:rsid w:val="00053F39"/>
    <w:rsid w:val="00062492"/>
    <w:rsid w:val="00070C83"/>
    <w:rsid w:val="0007348B"/>
    <w:rsid w:val="00082BBD"/>
    <w:rsid w:val="00083BCA"/>
    <w:rsid w:val="0009113A"/>
    <w:rsid w:val="00095766"/>
    <w:rsid w:val="000A19E4"/>
    <w:rsid w:val="000B0A45"/>
    <w:rsid w:val="000B0EF5"/>
    <w:rsid w:val="000D305C"/>
    <w:rsid w:val="000D52CE"/>
    <w:rsid w:val="000D74BB"/>
    <w:rsid w:val="000E5E3B"/>
    <w:rsid w:val="000F028B"/>
    <w:rsid w:val="000F0F3E"/>
    <w:rsid w:val="000F227A"/>
    <w:rsid w:val="000F4677"/>
    <w:rsid w:val="0010468F"/>
    <w:rsid w:val="0011671B"/>
    <w:rsid w:val="00117E80"/>
    <w:rsid w:val="00117F27"/>
    <w:rsid w:val="00120F82"/>
    <w:rsid w:val="00121E4D"/>
    <w:rsid w:val="0013684C"/>
    <w:rsid w:val="001438EE"/>
    <w:rsid w:val="001516F7"/>
    <w:rsid w:val="00155CF8"/>
    <w:rsid w:val="00160C9C"/>
    <w:rsid w:val="00167689"/>
    <w:rsid w:val="0017413F"/>
    <w:rsid w:val="00177E2A"/>
    <w:rsid w:val="001856BF"/>
    <w:rsid w:val="001A192A"/>
    <w:rsid w:val="001A1FA0"/>
    <w:rsid w:val="001B7B7B"/>
    <w:rsid w:val="001C1CDF"/>
    <w:rsid w:val="001C442D"/>
    <w:rsid w:val="001C5F8D"/>
    <w:rsid w:val="001D2610"/>
    <w:rsid w:val="001D6063"/>
    <w:rsid w:val="001E17CC"/>
    <w:rsid w:val="001E516D"/>
    <w:rsid w:val="001E6A74"/>
    <w:rsid w:val="001F03AA"/>
    <w:rsid w:val="001F34DB"/>
    <w:rsid w:val="001F5AB2"/>
    <w:rsid w:val="001F6EDC"/>
    <w:rsid w:val="001F7701"/>
    <w:rsid w:val="00201FB9"/>
    <w:rsid w:val="00203793"/>
    <w:rsid w:val="00206833"/>
    <w:rsid w:val="00211B7B"/>
    <w:rsid w:val="00214545"/>
    <w:rsid w:val="00217AC9"/>
    <w:rsid w:val="00223855"/>
    <w:rsid w:val="00237540"/>
    <w:rsid w:val="002403A2"/>
    <w:rsid w:val="00240BCD"/>
    <w:rsid w:val="002468FE"/>
    <w:rsid w:val="00254A13"/>
    <w:rsid w:val="0026715B"/>
    <w:rsid w:val="00271394"/>
    <w:rsid w:val="00271CFD"/>
    <w:rsid w:val="00275884"/>
    <w:rsid w:val="0028382C"/>
    <w:rsid w:val="00286157"/>
    <w:rsid w:val="00292C99"/>
    <w:rsid w:val="0029486D"/>
    <w:rsid w:val="00294B64"/>
    <w:rsid w:val="002A2590"/>
    <w:rsid w:val="002A27A2"/>
    <w:rsid w:val="002A502D"/>
    <w:rsid w:val="002C0DAB"/>
    <w:rsid w:val="002C214E"/>
    <w:rsid w:val="002C2825"/>
    <w:rsid w:val="002C5376"/>
    <w:rsid w:val="002C6FE7"/>
    <w:rsid w:val="002C7D11"/>
    <w:rsid w:val="002E3548"/>
    <w:rsid w:val="003004DA"/>
    <w:rsid w:val="00311A06"/>
    <w:rsid w:val="0032458A"/>
    <w:rsid w:val="00324750"/>
    <w:rsid w:val="00327D0A"/>
    <w:rsid w:val="00333A71"/>
    <w:rsid w:val="00340A18"/>
    <w:rsid w:val="003426F9"/>
    <w:rsid w:val="0034403A"/>
    <w:rsid w:val="0034520B"/>
    <w:rsid w:val="00350621"/>
    <w:rsid w:val="00351D81"/>
    <w:rsid w:val="00353EAC"/>
    <w:rsid w:val="003542E5"/>
    <w:rsid w:val="003603F3"/>
    <w:rsid w:val="0036188A"/>
    <w:rsid w:val="003620F2"/>
    <w:rsid w:val="0036344A"/>
    <w:rsid w:val="003636CA"/>
    <w:rsid w:val="003637A5"/>
    <w:rsid w:val="00372A22"/>
    <w:rsid w:val="00377439"/>
    <w:rsid w:val="0038189F"/>
    <w:rsid w:val="00385315"/>
    <w:rsid w:val="003A1B04"/>
    <w:rsid w:val="003A2CE6"/>
    <w:rsid w:val="003A4361"/>
    <w:rsid w:val="003A46BF"/>
    <w:rsid w:val="003A5936"/>
    <w:rsid w:val="003A7470"/>
    <w:rsid w:val="003B2727"/>
    <w:rsid w:val="003B2D9C"/>
    <w:rsid w:val="003B48B7"/>
    <w:rsid w:val="003B70B0"/>
    <w:rsid w:val="003C483D"/>
    <w:rsid w:val="003E02D9"/>
    <w:rsid w:val="003E3959"/>
    <w:rsid w:val="003F4996"/>
    <w:rsid w:val="003F56FF"/>
    <w:rsid w:val="003F6413"/>
    <w:rsid w:val="00401499"/>
    <w:rsid w:val="0040246E"/>
    <w:rsid w:val="00402F87"/>
    <w:rsid w:val="00403B76"/>
    <w:rsid w:val="0040784C"/>
    <w:rsid w:val="004109C1"/>
    <w:rsid w:val="004137CA"/>
    <w:rsid w:val="004160CB"/>
    <w:rsid w:val="00416345"/>
    <w:rsid w:val="00421838"/>
    <w:rsid w:val="004268D5"/>
    <w:rsid w:val="00427659"/>
    <w:rsid w:val="0043184B"/>
    <w:rsid w:val="00432562"/>
    <w:rsid w:val="0043562A"/>
    <w:rsid w:val="0043672F"/>
    <w:rsid w:val="00441EB0"/>
    <w:rsid w:val="004426ED"/>
    <w:rsid w:val="00443BED"/>
    <w:rsid w:val="0045444C"/>
    <w:rsid w:val="00457B5E"/>
    <w:rsid w:val="0046069F"/>
    <w:rsid w:val="004708E5"/>
    <w:rsid w:val="00471022"/>
    <w:rsid w:val="004716EB"/>
    <w:rsid w:val="004720B2"/>
    <w:rsid w:val="00481273"/>
    <w:rsid w:val="00486C28"/>
    <w:rsid w:val="0049170C"/>
    <w:rsid w:val="00491E1E"/>
    <w:rsid w:val="004A31DA"/>
    <w:rsid w:val="004B4437"/>
    <w:rsid w:val="004B5A9E"/>
    <w:rsid w:val="004B68D0"/>
    <w:rsid w:val="004C076C"/>
    <w:rsid w:val="004C527D"/>
    <w:rsid w:val="004C6124"/>
    <w:rsid w:val="004C6D94"/>
    <w:rsid w:val="004C7A45"/>
    <w:rsid w:val="004D04B3"/>
    <w:rsid w:val="004D0C7B"/>
    <w:rsid w:val="004E1A72"/>
    <w:rsid w:val="004E386A"/>
    <w:rsid w:val="004E3F6E"/>
    <w:rsid w:val="004F5671"/>
    <w:rsid w:val="00500913"/>
    <w:rsid w:val="0051278F"/>
    <w:rsid w:val="0051301E"/>
    <w:rsid w:val="00516C77"/>
    <w:rsid w:val="00516D45"/>
    <w:rsid w:val="005175A6"/>
    <w:rsid w:val="00517783"/>
    <w:rsid w:val="00522044"/>
    <w:rsid w:val="00525839"/>
    <w:rsid w:val="005315E1"/>
    <w:rsid w:val="00533C1F"/>
    <w:rsid w:val="00535795"/>
    <w:rsid w:val="005407C4"/>
    <w:rsid w:val="00543803"/>
    <w:rsid w:val="005452C2"/>
    <w:rsid w:val="00545EF5"/>
    <w:rsid w:val="00550827"/>
    <w:rsid w:val="00551137"/>
    <w:rsid w:val="00566738"/>
    <w:rsid w:val="005730FD"/>
    <w:rsid w:val="005747BC"/>
    <w:rsid w:val="005761EE"/>
    <w:rsid w:val="005809FB"/>
    <w:rsid w:val="0058639D"/>
    <w:rsid w:val="00586C3B"/>
    <w:rsid w:val="00590BB8"/>
    <w:rsid w:val="005915B3"/>
    <w:rsid w:val="00594682"/>
    <w:rsid w:val="00595F67"/>
    <w:rsid w:val="00596D86"/>
    <w:rsid w:val="005971C5"/>
    <w:rsid w:val="00597345"/>
    <w:rsid w:val="005A20E3"/>
    <w:rsid w:val="005A452A"/>
    <w:rsid w:val="005B405E"/>
    <w:rsid w:val="005C37E8"/>
    <w:rsid w:val="005C5347"/>
    <w:rsid w:val="005D4D81"/>
    <w:rsid w:val="005D6A19"/>
    <w:rsid w:val="005D728B"/>
    <w:rsid w:val="005E0411"/>
    <w:rsid w:val="005E359A"/>
    <w:rsid w:val="005F06AC"/>
    <w:rsid w:val="005F2D96"/>
    <w:rsid w:val="00602DCB"/>
    <w:rsid w:val="00610426"/>
    <w:rsid w:val="00621649"/>
    <w:rsid w:val="00627ACB"/>
    <w:rsid w:val="00630BB9"/>
    <w:rsid w:val="00631206"/>
    <w:rsid w:val="006317EC"/>
    <w:rsid w:val="006330F1"/>
    <w:rsid w:val="00643746"/>
    <w:rsid w:val="006441B7"/>
    <w:rsid w:val="00645299"/>
    <w:rsid w:val="006463B7"/>
    <w:rsid w:val="00646A0B"/>
    <w:rsid w:val="00655E9A"/>
    <w:rsid w:val="006637DE"/>
    <w:rsid w:val="00672851"/>
    <w:rsid w:val="0067587D"/>
    <w:rsid w:val="006828AC"/>
    <w:rsid w:val="006874E6"/>
    <w:rsid w:val="00687B43"/>
    <w:rsid w:val="00693A82"/>
    <w:rsid w:val="00697FB6"/>
    <w:rsid w:val="006B0D12"/>
    <w:rsid w:val="006B6594"/>
    <w:rsid w:val="006C1A52"/>
    <w:rsid w:val="006C6494"/>
    <w:rsid w:val="006C6E78"/>
    <w:rsid w:val="006D0E12"/>
    <w:rsid w:val="006D1EF4"/>
    <w:rsid w:val="006D3FDD"/>
    <w:rsid w:val="006D52E8"/>
    <w:rsid w:val="006D66FC"/>
    <w:rsid w:val="006D7549"/>
    <w:rsid w:val="006E0FA1"/>
    <w:rsid w:val="006E13F2"/>
    <w:rsid w:val="006F1066"/>
    <w:rsid w:val="006F13A7"/>
    <w:rsid w:val="00700AF2"/>
    <w:rsid w:val="007030A7"/>
    <w:rsid w:val="00711475"/>
    <w:rsid w:val="0071211E"/>
    <w:rsid w:val="007240D9"/>
    <w:rsid w:val="00724AAC"/>
    <w:rsid w:val="00725C7D"/>
    <w:rsid w:val="00726F6A"/>
    <w:rsid w:val="00727D42"/>
    <w:rsid w:val="007336B8"/>
    <w:rsid w:val="00734258"/>
    <w:rsid w:val="00743F7D"/>
    <w:rsid w:val="00744E27"/>
    <w:rsid w:val="00745343"/>
    <w:rsid w:val="0074689A"/>
    <w:rsid w:val="00747237"/>
    <w:rsid w:val="007542F3"/>
    <w:rsid w:val="007577E9"/>
    <w:rsid w:val="0076025D"/>
    <w:rsid w:val="007620D7"/>
    <w:rsid w:val="0077022E"/>
    <w:rsid w:val="007709DC"/>
    <w:rsid w:val="00773151"/>
    <w:rsid w:val="00785FCB"/>
    <w:rsid w:val="00795907"/>
    <w:rsid w:val="007B72C0"/>
    <w:rsid w:val="007C5B81"/>
    <w:rsid w:val="007D0698"/>
    <w:rsid w:val="007D1FCF"/>
    <w:rsid w:val="007D521B"/>
    <w:rsid w:val="007D6391"/>
    <w:rsid w:val="007D7903"/>
    <w:rsid w:val="007E1D82"/>
    <w:rsid w:val="007E51A3"/>
    <w:rsid w:val="007E56CD"/>
    <w:rsid w:val="007F477D"/>
    <w:rsid w:val="007F5D19"/>
    <w:rsid w:val="007F7ECD"/>
    <w:rsid w:val="0080463D"/>
    <w:rsid w:val="0080589E"/>
    <w:rsid w:val="00807D36"/>
    <w:rsid w:val="008129AD"/>
    <w:rsid w:val="00816741"/>
    <w:rsid w:val="00817A23"/>
    <w:rsid w:val="0082287A"/>
    <w:rsid w:val="00822DCD"/>
    <w:rsid w:val="00830762"/>
    <w:rsid w:val="00831835"/>
    <w:rsid w:val="00832940"/>
    <w:rsid w:val="00835987"/>
    <w:rsid w:val="00862D66"/>
    <w:rsid w:val="008634CE"/>
    <w:rsid w:val="00875890"/>
    <w:rsid w:val="00883904"/>
    <w:rsid w:val="00883C63"/>
    <w:rsid w:val="00892E6E"/>
    <w:rsid w:val="00894276"/>
    <w:rsid w:val="00897255"/>
    <w:rsid w:val="008A1706"/>
    <w:rsid w:val="008A2F5D"/>
    <w:rsid w:val="008A3C88"/>
    <w:rsid w:val="008B4785"/>
    <w:rsid w:val="008C39C6"/>
    <w:rsid w:val="008C6D00"/>
    <w:rsid w:val="008D1759"/>
    <w:rsid w:val="008F2626"/>
    <w:rsid w:val="008F3950"/>
    <w:rsid w:val="009007C8"/>
    <w:rsid w:val="00906986"/>
    <w:rsid w:val="009123D2"/>
    <w:rsid w:val="00912D76"/>
    <w:rsid w:val="009137A9"/>
    <w:rsid w:val="00927067"/>
    <w:rsid w:val="00932551"/>
    <w:rsid w:val="00935BAE"/>
    <w:rsid w:val="00940CC5"/>
    <w:rsid w:val="009431BE"/>
    <w:rsid w:val="00946FCB"/>
    <w:rsid w:val="009518B8"/>
    <w:rsid w:val="00953B38"/>
    <w:rsid w:val="00965EC4"/>
    <w:rsid w:val="00974FE1"/>
    <w:rsid w:val="00981DC4"/>
    <w:rsid w:val="00987027"/>
    <w:rsid w:val="0099707D"/>
    <w:rsid w:val="009A109F"/>
    <w:rsid w:val="009A47B0"/>
    <w:rsid w:val="009A5873"/>
    <w:rsid w:val="009A59EF"/>
    <w:rsid w:val="009B73C5"/>
    <w:rsid w:val="009C6AD4"/>
    <w:rsid w:val="009D10E0"/>
    <w:rsid w:val="009D1672"/>
    <w:rsid w:val="009D32DA"/>
    <w:rsid w:val="009D5765"/>
    <w:rsid w:val="009E2D6F"/>
    <w:rsid w:val="009F3EFA"/>
    <w:rsid w:val="009F664B"/>
    <w:rsid w:val="00A00591"/>
    <w:rsid w:val="00A07020"/>
    <w:rsid w:val="00A134CB"/>
    <w:rsid w:val="00A14620"/>
    <w:rsid w:val="00A15805"/>
    <w:rsid w:val="00A17B89"/>
    <w:rsid w:val="00A2361C"/>
    <w:rsid w:val="00A248DC"/>
    <w:rsid w:val="00A24EC0"/>
    <w:rsid w:val="00A43B95"/>
    <w:rsid w:val="00A45545"/>
    <w:rsid w:val="00A511AE"/>
    <w:rsid w:val="00A663D6"/>
    <w:rsid w:val="00A73BC1"/>
    <w:rsid w:val="00A75E94"/>
    <w:rsid w:val="00A776B0"/>
    <w:rsid w:val="00A77B71"/>
    <w:rsid w:val="00A858B6"/>
    <w:rsid w:val="00A871C7"/>
    <w:rsid w:val="00A9419A"/>
    <w:rsid w:val="00AA77E2"/>
    <w:rsid w:val="00AB0267"/>
    <w:rsid w:val="00AB1ED4"/>
    <w:rsid w:val="00AB7B1E"/>
    <w:rsid w:val="00AC0A4F"/>
    <w:rsid w:val="00AC3BBD"/>
    <w:rsid w:val="00AD07DC"/>
    <w:rsid w:val="00AD1043"/>
    <w:rsid w:val="00AD2B8D"/>
    <w:rsid w:val="00AD4260"/>
    <w:rsid w:val="00AE4A0C"/>
    <w:rsid w:val="00AE7726"/>
    <w:rsid w:val="00AF6E52"/>
    <w:rsid w:val="00B06384"/>
    <w:rsid w:val="00B06E89"/>
    <w:rsid w:val="00B127F6"/>
    <w:rsid w:val="00B1660F"/>
    <w:rsid w:val="00B1754A"/>
    <w:rsid w:val="00B207BF"/>
    <w:rsid w:val="00B2213B"/>
    <w:rsid w:val="00B223C2"/>
    <w:rsid w:val="00B256A3"/>
    <w:rsid w:val="00B2686F"/>
    <w:rsid w:val="00B3283E"/>
    <w:rsid w:val="00B35884"/>
    <w:rsid w:val="00B44A00"/>
    <w:rsid w:val="00B46ABC"/>
    <w:rsid w:val="00B52C51"/>
    <w:rsid w:val="00B56659"/>
    <w:rsid w:val="00B65D96"/>
    <w:rsid w:val="00B66A94"/>
    <w:rsid w:val="00B675BC"/>
    <w:rsid w:val="00B678A7"/>
    <w:rsid w:val="00B757EC"/>
    <w:rsid w:val="00B763D1"/>
    <w:rsid w:val="00B772BA"/>
    <w:rsid w:val="00B82568"/>
    <w:rsid w:val="00B8769F"/>
    <w:rsid w:val="00BA4326"/>
    <w:rsid w:val="00BA793D"/>
    <w:rsid w:val="00BC335F"/>
    <w:rsid w:val="00BC5203"/>
    <w:rsid w:val="00BC5F91"/>
    <w:rsid w:val="00BC6D6E"/>
    <w:rsid w:val="00BD227B"/>
    <w:rsid w:val="00BD343F"/>
    <w:rsid w:val="00BE31BF"/>
    <w:rsid w:val="00BF6BAB"/>
    <w:rsid w:val="00C03322"/>
    <w:rsid w:val="00C059AD"/>
    <w:rsid w:val="00C12428"/>
    <w:rsid w:val="00C1542F"/>
    <w:rsid w:val="00C1644A"/>
    <w:rsid w:val="00C17762"/>
    <w:rsid w:val="00C2393D"/>
    <w:rsid w:val="00C24A56"/>
    <w:rsid w:val="00C27B49"/>
    <w:rsid w:val="00C32695"/>
    <w:rsid w:val="00C32CF1"/>
    <w:rsid w:val="00C3668C"/>
    <w:rsid w:val="00C42B9F"/>
    <w:rsid w:val="00C46FA6"/>
    <w:rsid w:val="00C50873"/>
    <w:rsid w:val="00C50DB8"/>
    <w:rsid w:val="00C52671"/>
    <w:rsid w:val="00C56195"/>
    <w:rsid w:val="00C562C0"/>
    <w:rsid w:val="00C565A4"/>
    <w:rsid w:val="00C617E6"/>
    <w:rsid w:val="00C65176"/>
    <w:rsid w:val="00C72C92"/>
    <w:rsid w:val="00C73401"/>
    <w:rsid w:val="00C7709E"/>
    <w:rsid w:val="00C77B7E"/>
    <w:rsid w:val="00C84FAB"/>
    <w:rsid w:val="00C85DB5"/>
    <w:rsid w:val="00C913D4"/>
    <w:rsid w:val="00C91FFA"/>
    <w:rsid w:val="00C94E5B"/>
    <w:rsid w:val="00CC3CA4"/>
    <w:rsid w:val="00CC52C1"/>
    <w:rsid w:val="00CE78BD"/>
    <w:rsid w:val="00CF0BF6"/>
    <w:rsid w:val="00CF1419"/>
    <w:rsid w:val="00CF3690"/>
    <w:rsid w:val="00D00954"/>
    <w:rsid w:val="00D14E93"/>
    <w:rsid w:val="00D177C7"/>
    <w:rsid w:val="00D21DFF"/>
    <w:rsid w:val="00D250B3"/>
    <w:rsid w:val="00D26690"/>
    <w:rsid w:val="00D30B29"/>
    <w:rsid w:val="00D3261C"/>
    <w:rsid w:val="00D40F33"/>
    <w:rsid w:val="00D44819"/>
    <w:rsid w:val="00D5475E"/>
    <w:rsid w:val="00D55E13"/>
    <w:rsid w:val="00D601BA"/>
    <w:rsid w:val="00D61F03"/>
    <w:rsid w:val="00D70969"/>
    <w:rsid w:val="00D72F39"/>
    <w:rsid w:val="00D733A6"/>
    <w:rsid w:val="00D747E3"/>
    <w:rsid w:val="00D77BC8"/>
    <w:rsid w:val="00D94F96"/>
    <w:rsid w:val="00D97EFB"/>
    <w:rsid w:val="00DB0760"/>
    <w:rsid w:val="00DB7655"/>
    <w:rsid w:val="00DB76AE"/>
    <w:rsid w:val="00DC56B2"/>
    <w:rsid w:val="00DC5D35"/>
    <w:rsid w:val="00DC67F6"/>
    <w:rsid w:val="00DD19B3"/>
    <w:rsid w:val="00DD4928"/>
    <w:rsid w:val="00DE5819"/>
    <w:rsid w:val="00DE67F6"/>
    <w:rsid w:val="00DF1072"/>
    <w:rsid w:val="00DF4AAB"/>
    <w:rsid w:val="00DF4B55"/>
    <w:rsid w:val="00DF5538"/>
    <w:rsid w:val="00E00878"/>
    <w:rsid w:val="00E05079"/>
    <w:rsid w:val="00E0676C"/>
    <w:rsid w:val="00E07789"/>
    <w:rsid w:val="00E10810"/>
    <w:rsid w:val="00E1563D"/>
    <w:rsid w:val="00E1595D"/>
    <w:rsid w:val="00E3035B"/>
    <w:rsid w:val="00E30F91"/>
    <w:rsid w:val="00E31227"/>
    <w:rsid w:val="00E31E16"/>
    <w:rsid w:val="00E3382C"/>
    <w:rsid w:val="00E377CE"/>
    <w:rsid w:val="00E52352"/>
    <w:rsid w:val="00E55156"/>
    <w:rsid w:val="00E56AA7"/>
    <w:rsid w:val="00E57686"/>
    <w:rsid w:val="00E7071C"/>
    <w:rsid w:val="00E95537"/>
    <w:rsid w:val="00EA1DDE"/>
    <w:rsid w:val="00EA674F"/>
    <w:rsid w:val="00EC1703"/>
    <w:rsid w:val="00EE03E6"/>
    <w:rsid w:val="00EF1A07"/>
    <w:rsid w:val="00EF37C9"/>
    <w:rsid w:val="00EF6B3A"/>
    <w:rsid w:val="00F04FD6"/>
    <w:rsid w:val="00F05B1F"/>
    <w:rsid w:val="00F1127C"/>
    <w:rsid w:val="00F120BB"/>
    <w:rsid w:val="00F229DB"/>
    <w:rsid w:val="00F23D5B"/>
    <w:rsid w:val="00F2580F"/>
    <w:rsid w:val="00F26754"/>
    <w:rsid w:val="00F30649"/>
    <w:rsid w:val="00F314BB"/>
    <w:rsid w:val="00F3193B"/>
    <w:rsid w:val="00F36BC1"/>
    <w:rsid w:val="00F505AC"/>
    <w:rsid w:val="00F62B6F"/>
    <w:rsid w:val="00F70D68"/>
    <w:rsid w:val="00F73359"/>
    <w:rsid w:val="00F7626F"/>
    <w:rsid w:val="00F924E3"/>
    <w:rsid w:val="00FA1018"/>
    <w:rsid w:val="00FA70B9"/>
    <w:rsid w:val="00FA72F1"/>
    <w:rsid w:val="00FB1844"/>
    <w:rsid w:val="00FB5674"/>
    <w:rsid w:val="00FC4288"/>
    <w:rsid w:val="00FC437A"/>
    <w:rsid w:val="00FD233F"/>
    <w:rsid w:val="00FD6F1E"/>
    <w:rsid w:val="00FE3871"/>
    <w:rsid w:val="00FE6754"/>
    <w:rsid w:val="00FF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4C546B"/>
  <w15:docId w15:val="{6955B512-3DB9-4CA3-A73A-87B269C4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B7B"/>
  </w:style>
  <w:style w:type="paragraph" w:styleId="1">
    <w:name w:val="heading 1"/>
    <w:basedOn w:val="a"/>
    <w:next w:val="a"/>
    <w:qFormat/>
    <w:rsid w:val="006637D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6637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unhideWhenUsed/>
    <w:qFormat/>
    <w:rsid w:val="004720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B7B7B"/>
    <w:pPr>
      <w:ind w:firstLine="709"/>
      <w:jc w:val="center"/>
    </w:pPr>
    <w:rPr>
      <w:sz w:val="24"/>
    </w:rPr>
  </w:style>
  <w:style w:type="paragraph" w:styleId="a4">
    <w:name w:val="Body Text"/>
    <w:basedOn w:val="a"/>
    <w:rsid w:val="006637DE"/>
    <w:pPr>
      <w:spacing w:line="360" w:lineRule="auto"/>
    </w:pPr>
    <w:rPr>
      <w:sz w:val="24"/>
    </w:rPr>
  </w:style>
  <w:style w:type="paragraph" w:styleId="a5">
    <w:name w:val="Plain Text"/>
    <w:basedOn w:val="a"/>
    <w:rsid w:val="003A4361"/>
    <w:rPr>
      <w:rFonts w:ascii="Courier New" w:hAnsi="Courier New"/>
    </w:rPr>
  </w:style>
  <w:style w:type="paragraph" w:styleId="31">
    <w:name w:val="Body Text 3"/>
    <w:basedOn w:val="a"/>
    <w:rsid w:val="00351D81"/>
    <w:pPr>
      <w:spacing w:after="120"/>
    </w:pPr>
    <w:rPr>
      <w:sz w:val="16"/>
      <w:szCs w:val="16"/>
    </w:rPr>
  </w:style>
  <w:style w:type="paragraph" w:customStyle="1" w:styleId="22">
    <w:name w:val="Заголовок 2.Заголовок 2 Знак"/>
    <w:basedOn w:val="a"/>
    <w:next w:val="a"/>
    <w:rsid w:val="00897255"/>
    <w:pPr>
      <w:keepNext/>
      <w:jc w:val="both"/>
      <w:outlineLvl w:val="1"/>
    </w:pPr>
    <w:rPr>
      <w:b/>
      <w:sz w:val="24"/>
      <w:lang w:val="en-US"/>
    </w:rPr>
  </w:style>
  <w:style w:type="paragraph" w:styleId="a6">
    <w:name w:val="Balloon Text"/>
    <w:basedOn w:val="a"/>
    <w:semiHidden/>
    <w:rsid w:val="001438EE"/>
    <w:rPr>
      <w:rFonts w:ascii="Tahoma" w:hAnsi="Tahoma" w:cs="Tahoma"/>
      <w:sz w:val="16"/>
      <w:szCs w:val="16"/>
    </w:rPr>
  </w:style>
  <w:style w:type="paragraph" w:styleId="a7">
    <w:name w:val="Body Text Indent"/>
    <w:basedOn w:val="a"/>
    <w:rsid w:val="000D305C"/>
    <w:pPr>
      <w:spacing w:after="120"/>
      <w:ind w:left="283"/>
    </w:pPr>
  </w:style>
  <w:style w:type="paragraph" w:styleId="a8">
    <w:name w:val="Normal (Web)"/>
    <w:basedOn w:val="a"/>
    <w:rsid w:val="00D3261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customStyle="1" w:styleId="tendersubject1">
    <w:name w:val="tendersubject1"/>
    <w:rsid w:val="00D3261C"/>
    <w:rPr>
      <w:b/>
      <w:bCs/>
      <w:color w:val="0000FF"/>
      <w:sz w:val="20"/>
      <w:szCs w:val="20"/>
    </w:rPr>
  </w:style>
  <w:style w:type="character" w:customStyle="1" w:styleId="tendersubject">
    <w:name w:val="tendersubject"/>
    <w:basedOn w:val="a0"/>
    <w:rsid w:val="009518B8"/>
  </w:style>
  <w:style w:type="paragraph" w:customStyle="1" w:styleId="a9">
    <w:name w:val="Знак Знак Знак"/>
    <w:basedOn w:val="a"/>
    <w:rsid w:val="009A47B0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aa">
    <w:basedOn w:val="a"/>
    <w:rsid w:val="00DF4AAB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32">
    <w:name w:val="Знак Знак3 Знак Знак Знак Знак Знак Знак"/>
    <w:basedOn w:val="a"/>
    <w:rsid w:val="00A45545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10">
    <w:name w:val="Знак Знак1 Знак Знак Знак"/>
    <w:basedOn w:val="a"/>
    <w:rsid w:val="00B1660F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11">
    <w:name w:val="Знак Знак Знак1 Знак"/>
    <w:basedOn w:val="a"/>
    <w:rsid w:val="00403B76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ab">
    <w:name w:val="Знак Знак Знак Знак Знак"/>
    <w:basedOn w:val="a"/>
    <w:rsid w:val="00C77B7E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211">
    <w:name w:val="Знак Знак2 Знак Знак Знак Знак Знак Знак1 Знак Знак Знак Знак Знак Знак Знак Знак Знак1"/>
    <w:basedOn w:val="a"/>
    <w:rsid w:val="00E05079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character" w:customStyle="1" w:styleId="iceouttxt1">
    <w:name w:val="iceouttxt1"/>
    <w:rsid w:val="00E52352"/>
    <w:rPr>
      <w:rFonts w:ascii="Arial" w:hAnsi="Arial" w:cs="Arial" w:hint="default"/>
      <w:color w:val="666666"/>
      <w:sz w:val="22"/>
      <w:szCs w:val="22"/>
    </w:rPr>
  </w:style>
  <w:style w:type="character" w:customStyle="1" w:styleId="rserrmark1">
    <w:name w:val="rs_err_mark1"/>
    <w:rsid w:val="00E52352"/>
    <w:rPr>
      <w:color w:val="FF0000"/>
    </w:rPr>
  </w:style>
  <w:style w:type="character" w:customStyle="1" w:styleId="iceouttxt4">
    <w:name w:val="iceouttxt4"/>
    <w:rsid w:val="009C6AD4"/>
  </w:style>
  <w:style w:type="character" w:customStyle="1" w:styleId="30">
    <w:name w:val="Заголовок 3 Знак"/>
    <w:link w:val="3"/>
    <w:rsid w:val="004720B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12">
    <w:name w:val="Подзаголовок1"/>
    <w:basedOn w:val="a"/>
    <w:rsid w:val="004720B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13">
    <w:name w:val="Название1"/>
    <w:basedOn w:val="a"/>
    <w:rsid w:val="004720B2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underlinetitle">
    <w:name w:val="underlinetitle"/>
    <w:basedOn w:val="a"/>
    <w:rsid w:val="004720B2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character" w:styleId="ac">
    <w:name w:val="Hyperlink"/>
    <w:rsid w:val="0051278F"/>
    <w:rPr>
      <w:color w:val="0000FF"/>
      <w:u w:val="single"/>
    </w:rPr>
  </w:style>
  <w:style w:type="paragraph" w:styleId="ad">
    <w:name w:val="header"/>
    <w:basedOn w:val="a"/>
    <w:link w:val="ae"/>
    <w:uiPriority w:val="99"/>
    <w:rsid w:val="007E56C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E56CD"/>
  </w:style>
  <w:style w:type="paragraph" w:styleId="af">
    <w:name w:val="footer"/>
    <w:basedOn w:val="a"/>
    <w:link w:val="af0"/>
    <w:rsid w:val="007E56C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E56CD"/>
  </w:style>
  <w:style w:type="paragraph" w:customStyle="1" w:styleId="af1">
    <w:name w:val="Базовый"/>
    <w:rsid w:val="003F56FF"/>
    <w:pPr>
      <w:suppressAutoHyphens/>
      <w:spacing w:after="200" w:line="276" w:lineRule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6315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4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3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494C-05A6-4AC3-AB3C-DCC278A40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</TotalTime>
  <Pages>5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 УНИТАРНОЕ  ПРЕДПРИЯТИЕ  ГОРОДА  МОСКВЫ</vt:lpstr>
    </vt:vector>
  </TitlesOfParts>
  <Company>ХИММОС</Company>
  <LinksUpToDate>false</LinksUpToDate>
  <CharactersWithSpaces>5656</CharactersWithSpaces>
  <SharedDoc>false</SharedDoc>
  <HLinks>
    <vt:vector size="6" baseType="variant">
      <vt:variant>
        <vt:i4>5111887</vt:i4>
      </vt:variant>
      <vt:variant>
        <vt:i4>0</vt:i4>
      </vt:variant>
      <vt:variant>
        <vt:i4>0</vt:i4>
      </vt:variant>
      <vt:variant>
        <vt:i4>5</vt:i4>
      </vt:variant>
      <vt:variant>
        <vt:lpwstr>http://www.tender.mos.ru/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 УНИТАРНОЕ  ПРЕДПРИЯТИЕ  ГОРОДА  МОСКВЫ</dc:title>
  <dc:subject/>
  <dc:creator>Оксана</dc:creator>
  <cp:keywords/>
  <cp:lastModifiedBy>Гильман Андрей Борисович</cp:lastModifiedBy>
  <cp:revision>265</cp:revision>
  <cp:lastPrinted>2019-04-12T07:32:00Z</cp:lastPrinted>
  <dcterms:created xsi:type="dcterms:W3CDTF">2015-03-11T12:38:00Z</dcterms:created>
  <dcterms:modified xsi:type="dcterms:W3CDTF">2019-04-12T07:34:00Z</dcterms:modified>
</cp:coreProperties>
</file>